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6FB72" w14:textId="77777777" w:rsidR="00350747" w:rsidRDefault="007145C2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应征入伍学生国家教育资助申请参考流程</w:t>
      </w:r>
    </w:p>
    <w:p w14:paraId="48A8F079" w14:textId="77777777" w:rsidR="00350747" w:rsidRDefault="007145C2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一</w:t>
      </w:r>
      <w:r>
        <w:rPr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对象</w:t>
      </w:r>
      <w:r>
        <w:rPr>
          <w:b/>
          <w:sz w:val="32"/>
          <w:szCs w:val="32"/>
        </w:rPr>
        <w:t>：</w:t>
      </w:r>
      <w:r>
        <w:rPr>
          <w:rFonts w:hint="eastAsia"/>
          <w:sz w:val="32"/>
          <w:szCs w:val="32"/>
        </w:rPr>
        <w:t>原在校</w:t>
      </w:r>
      <w:r>
        <w:rPr>
          <w:sz w:val="32"/>
          <w:szCs w:val="32"/>
        </w:rPr>
        <w:t>生</w:t>
      </w:r>
      <w:r>
        <w:rPr>
          <w:rFonts w:hint="eastAsia"/>
          <w:sz w:val="32"/>
          <w:szCs w:val="32"/>
        </w:rPr>
        <w:t>或</w:t>
      </w:r>
      <w:r>
        <w:rPr>
          <w:sz w:val="32"/>
          <w:szCs w:val="32"/>
        </w:rPr>
        <w:t>毕业生入伍</w:t>
      </w:r>
      <w:r>
        <w:rPr>
          <w:rFonts w:hint="eastAsia"/>
          <w:sz w:val="32"/>
          <w:szCs w:val="32"/>
        </w:rPr>
        <w:t>（在</w:t>
      </w:r>
      <w:r>
        <w:rPr>
          <w:sz w:val="32"/>
          <w:szCs w:val="32"/>
        </w:rPr>
        <w:t>安防就读过</w:t>
      </w:r>
      <w:r>
        <w:rPr>
          <w:rFonts w:hint="eastAsia"/>
          <w:sz w:val="32"/>
          <w:szCs w:val="32"/>
        </w:rPr>
        <w:t>），补偿或代偿原先已缴纳过的学费</w:t>
      </w:r>
    </w:p>
    <w:p w14:paraId="141E244E" w14:textId="77777777" w:rsidR="00350747" w:rsidRDefault="007145C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</w:t>
      </w:r>
      <w:r>
        <w:rPr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流程：</w:t>
      </w:r>
    </w:p>
    <w:p w14:paraId="63638FB6" w14:textId="77777777" w:rsidR="00350747" w:rsidRDefault="007145C2">
      <w:pPr>
        <w:rPr>
          <w:sz w:val="32"/>
          <w:szCs w:val="32"/>
        </w:rPr>
      </w:pPr>
      <w:r>
        <w:rPr>
          <w:rFonts w:hint="eastAsia"/>
          <w:sz w:val="32"/>
          <w:szCs w:val="32"/>
          <w:u w:val="single"/>
        </w:rPr>
        <w:t>1</w:t>
      </w:r>
      <w:r>
        <w:rPr>
          <w:rFonts w:hint="eastAsia"/>
          <w:sz w:val="32"/>
          <w:szCs w:val="32"/>
          <w:u w:val="single"/>
        </w:rPr>
        <w:t>、</w:t>
      </w:r>
      <w:r>
        <w:rPr>
          <w:sz w:val="32"/>
          <w:szCs w:val="32"/>
          <w:u w:val="single"/>
        </w:rPr>
        <w:t>打开全国</w:t>
      </w:r>
      <w:proofErr w:type="gramStart"/>
      <w:r>
        <w:rPr>
          <w:sz w:val="32"/>
          <w:szCs w:val="32"/>
          <w:u w:val="single"/>
        </w:rPr>
        <w:t>征兵网</w:t>
      </w:r>
      <w:proofErr w:type="gramEnd"/>
      <w:r w:rsidR="00975698">
        <w:fldChar w:fldCharType="begin"/>
      </w:r>
      <w:r w:rsidR="00975698">
        <w:instrText xml:space="preserve"> HYPERLINK "https://www.gfbzb.gov.cn/" </w:instrText>
      </w:r>
      <w:r w:rsidR="00975698">
        <w:fldChar w:fldCharType="separate"/>
      </w:r>
      <w:r>
        <w:rPr>
          <w:rStyle w:val="a9"/>
          <w:sz w:val="32"/>
          <w:szCs w:val="32"/>
        </w:rPr>
        <w:t>https://www.gfbzb.gov.cn/</w:t>
      </w:r>
      <w:r w:rsidR="00975698">
        <w:rPr>
          <w:rStyle w:val="a9"/>
          <w:sz w:val="32"/>
          <w:szCs w:val="32"/>
        </w:rPr>
        <w:fldChar w:fldCharType="end"/>
      </w:r>
    </w:p>
    <w:p w14:paraId="7D8D2EFA" w14:textId="07907AA5" w:rsidR="00350747" w:rsidRDefault="007145C2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2</w:t>
      </w:r>
      <w:r>
        <w:rPr>
          <w:rFonts w:hint="eastAsia"/>
          <w:sz w:val="32"/>
          <w:szCs w:val="32"/>
          <w:u w:val="single"/>
        </w:rPr>
        <w:t>、</w:t>
      </w:r>
      <w:r>
        <w:rPr>
          <w:sz w:val="32"/>
          <w:szCs w:val="32"/>
          <w:u w:val="single"/>
        </w:rPr>
        <w:t>点击</w:t>
      </w:r>
      <w:r>
        <w:rPr>
          <w:rFonts w:hint="eastAsia"/>
          <w:sz w:val="32"/>
          <w:szCs w:val="32"/>
          <w:u w:val="single"/>
        </w:rPr>
        <w:t>“兵役登记”</w:t>
      </w:r>
      <w:r w:rsidR="004F2244">
        <w:rPr>
          <w:rFonts w:hint="eastAsia"/>
          <w:sz w:val="32"/>
          <w:szCs w:val="32"/>
          <w:u w:val="single"/>
        </w:rPr>
        <w:t>（已登记的跳过）</w:t>
      </w:r>
    </w:p>
    <w:p w14:paraId="2C50224F" w14:textId="77777777" w:rsidR="00350747" w:rsidRDefault="007145C2">
      <w:r>
        <w:rPr>
          <w:noProof/>
        </w:rPr>
        <w:drawing>
          <wp:inline distT="0" distB="0" distL="0" distR="0" wp14:anchorId="093611A5" wp14:editId="7A4FA248">
            <wp:extent cx="5274310" cy="2595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0359" w14:textId="77777777" w:rsidR="00350747" w:rsidRDefault="007145C2">
      <w:pPr>
        <w:jc w:val="center"/>
      </w:pPr>
      <w:r>
        <w:rPr>
          <w:noProof/>
        </w:rPr>
        <w:drawing>
          <wp:inline distT="0" distB="0" distL="0" distR="0" wp14:anchorId="5C119EF6" wp14:editId="2B0C387B">
            <wp:extent cx="4857750" cy="32524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786" cy="32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2E38" w14:textId="77777777" w:rsidR="00350747" w:rsidRDefault="007145C2">
      <w:pPr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lastRenderedPageBreak/>
        <w:t>3</w:t>
      </w:r>
      <w:r>
        <w:rPr>
          <w:rFonts w:hint="eastAsia"/>
          <w:sz w:val="32"/>
          <w:szCs w:val="32"/>
          <w:u w:val="single"/>
        </w:rPr>
        <w:t>、</w:t>
      </w:r>
      <w:r>
        <w:rPr>
          <w:sz w:val="32"/>
          <w:szCs w:val="32"/>
          <w:u w:val="single"/>
        </w:rPr>
        <w:t>进行</w:t>
      </w:r>
      <w:r>
        <w:rPr>
          <w:rFonts w:hint="eastAsia"/>
          <w:sz w:val="32"/>
          <w:szCs w:val="32"/>
          <w:u w:val="single"/>
        </w:rPr>
        <w:t>“兵役登记”，注册</w:t>
      </w:r>
      <w:r>
        <w:rPr>
          <w:sz w:val="32"/>
          <w:szCs w:val="32"/>
          <w:u w:val="single"/>
        </w:rPr>
        <w:t>、登录</w:t>
      </w:r>
    </w:p>
    <w:p w14:paraId="633BFFB8" w14:textId="77777777" w:rsidR="00350747" w:rsidRDefault="007145C2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4</w:t>
      </w:r>
      <w:r>
        <w:rPr>
          <w:rFonts w:hint="eastAsia"/>
          <w:sz w:val="32"/>
          <w:szCs w:val="32"/>
          <w:u w:val="single"/>
        </w:rPr>
        <w:t>、点击“</w:t>
      </w:r>
      <w:r>
        <w:rPr>
          <w:rFonts w:hint="eastAsia"/>
          <w:b/>
          <w:sz w:val="32"/>
          <w:szCs w:val="32"/>
          <w:u w:val="single"/>
        </w:rPr>
        <w:t>学费补偿</w:t>
      </w:r>
      <w:r>
        <w:rPr>
          <w:b/>
          <w:sz w:val="32"/>
          <w:szCs w:val="32"/>
          <w:u w:val="single"/>
        </w:rPr>
        <w:t>代偿</w:t>
      </w:r>
      <w:r>
        <w:rPr>
          <w:rFonts w:hint="eastAsia"/>
          <w:sz w:val="32"/>
          <w:szCs w:val="32"/>
          <w:u w:val="single"/>
        </w:rPr>
        <w:t>”——“打印</w:t>
      </w:r>
      <w:r>
        <w:rPr>
          <w:sz w:val="32"/>
          <w:szCs w:val="32"/>
          <w:u w:val="single"/>
        </w:rPr>
        <w:t>报表</w:t>
      </w:r>
      <w:r>
        <w:rPr>
          <w:rFonts w:hint="eastAsia"/>
          <w:sz w:val="32"/>
          <w:szCs w:val="32"/>
          <w:u w:val="single"/>
        </w:rPr>
        <w:t>”</w:t>
      </w:r>
    </w:p>
    <w:p w14:paraId="0FCE2CE8" w14:textId="77777777" w:rsidR="00350747" w:rsidRDefault="007145C2">
      <w:r>
        <w:rPr>
          <w:noProof/>
        </w:rPr>
        <w:drawing>
          <wp:inline distT="0" distB="0" distL="0" distR="0" wp14:anchorId="0EDF9CDB" wp14:editId="33912CB1">
            <wp:extent cx="5274310" cy="27806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8BCE" w14:textId="77777777" w:rsidR="00350747" w:rsidRDefault="007145C2">
      <w:pPr>
        <w:pStyle w:val="a7"/>
        <w:widowControl/>
        <w:spacing w:beforeAutospacing="0" w:afterAutospacing="0" w:line="360" w:lineRule="auto"/>
        <w:rPr>
          <w:color w:val="333333"/>
        </w:rPr>
      </w:pPr>
      <w:r>
        <w:rPr>
          <w:rFonts w:hint="eastAsia"/>
          <w:color w:val="333333"/>
        </w:rPr>
        <w:t>注意事项</w:t>
      </w:r>
      <w:r>
        <w:rPr>
          <w:color w:val="333333"/>
        </w:rPr>
        <w:t>：</w:t>
      </w:r>
    </w:p>
    <w:p w14:paraId="7E0961A2" w14:textId="77777777" w:rsidR="00350747" w:rsidRDefault="007145C2">
      <w:pPr>
        <w:pStyle w:val="a7"/>
        <w:widowControl/>
        <w:spacing w:beforeAutospacing="0" w:afterAutospacing="0" w:line="360" w:lineRule="auto"/>
        <w:rPr>
          <w:b/>
        </w:rPr>
      </w:pPr>
      <w:r>
        <w:rPr>
          <w:color w:val="333333"/>
        </w:rPr>
        <w:t>1</w:t>
      </w:r>
      <w:r>
        <w:rPr>
          <w:rFonts w:hint="eastAsia"/>
          <w:color w:val="333333"/>
        </w:rPr>
        <w:t>）</w:t>
      </w:r>
      <w:r>
        <w:rPr>
          <w:rFonts w:hint="eastAsia"/>
          <w:b/>
        </w:rPr>
        <w:t>在校期间缴纳学费情况</w:t>
      </w:r>
    </w:p>
    <w:p w14:paraId="48F3712C" w14:textId="007FA64D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应缴</w:t>
      </w:r>
      <w:r>
        <w:rPr>
          <w:rFonts w:hint="eastAsia"/>
          <w:color w:val="FA0303"/>
        </w:rPr>
        <w:t>纳</w:t>
      </w:r>
      <w:r>
        <w:rPr>
          <w:color w:val="FA0303"/>
        </w:rPr>
        <w:t>学费金额：</w:t>
      </w:r>
      <w:r>
        <w:rPr>
          <w:color w:val="333333"/>
        </w:rPr>
        <w:t>按照年应缴学费金额</w:t>
      </w:r>
      <w:r>
        <w:rPr>
          <w:color w:val="333333"/>
        </w:rPr>
        <w:t>×</w:t>
      </w:r>
      <w:r>
        <w:rPr>
          <w:color w:val="333333"/>
        </w:rPr>
        <w:t>已读年份填写（已读年份：</w:t>
      </w:r>
      <w:r>
        <w:rPr>
          <w:rFonts w:hint="eastAsia"/>
          <w:color w:val="333333"/>
        </w:rPr>
        <w:t>入伍前</w:t>
      </w:r>
      <w:r>
        <w:rPr>
          <w:color w:val="333333"/>
        </w:rPr>
        <w:t>就读年级为</w:t>
      </w:r>
      <w:r>
        <w:rPr>
          <w:color w:val="333333"/>
        </w:rPr>
        <w:t>1</w:t>
      </w:r>
      <w:r>
        <w:rPr>
          <w:color w:val="333333"/>
        </w:rPr>
        <w:t>年级是</w:t>
      </w:r>
      <w:r>
        <w:rPr>
          <w:color w:val="333333"/>
        </w:rPr>
        <w:t>1</w:t>
      </w:r>
      <w:r>
        <w:rPr>
          <w:color w:val="333333"/>
        </w:rPr>
        <w:t>，</w:t>
      </w:r>
      <w:r>
        <w:rPr>
          <w:color w:val="333333"/>
        </w:rPr>
        <w:t>2</w:t>
      </w:r>
      <w:r>
        <w:rPr>
          <w:color w:val="333333"/>
        </w:rPr>
        <w:t>年级的是</w:t>
      </w:r>
      <w:r>
        <w:rPr>
          <w:color w:val="333333"/>
        </w:rPr>
        <w:t>2</w:t>
      </w:r>
      <w:r>
        <w:rPr>
          <w:color w:val="333333"/>
        </w:rPr>
        <w:t>，以此类推）。</w:t>
      </w:r>
      <w:r>
        <w:rPr>
          <w:color w:val="333333"/>
          <w:u w:val="single"/>
        </w:rPr>
        <w:t>注意：按照规定</w:t>
      </w:r>
      <w:r>
        <w:rPr>
          <w:rFonts w:hint="eastAsia"/>
          <w:color w:val="333333"/>
          <w:u w:val="single"/>
        </w:rPr>
        <w:t>，</w:t>
      </w:r>
      <w:r>
        <w:rPr>
          <w:color w:val="333333"/>
          <w:u w:val="single"/>
        </w:rPr>
        <w:t>申请学费补偿的只能补偿学费</w:t>
      </w:r>
      <w:r>
        <w:rPr>
          <w:rFonts w:hint="eastAsia"/>
          <w:color w:val="333333"/>
          <w:u w:val="single"/>
        </w:rPr>
        <w:t>（学费标准如</w:t>
      </w:r>
      <w:proofErr w:type="gramStart"/>
      <w:r>
        <w:rPr>
          <w:rFonts w:hint="eastAsia"/>
          <w:color w:val="333333"/>
          <w:u w:val="single"/>
        </w:rPr>
        <w:t>遗忘请</w:t>
      </w:r>
      <w:proofErr w:type="gramEnd"/>
      <w:r>
        <w:rPr>
          <w:rFonts w:hint="eastAsia"/>
          <w:color w:val="333333"/>
          <w:u w:val="single"/>
        </w:rPr>
        <w:t>登录</w:t>
      </w:r>
      <w:r w:rsidR="00C24B51">
        <w:rPr>
          <w:rFonts w:hint="eastAsia"/>
          <w:color w:val="333333"/>
          <w:u w:val="single"/>
        </w:rPr>
        <w:t>学校</w:t>
      </w:r>
      <w:r>
        <w:rPr>
          <w:rFonts w:hint="eastAsia"/>
          <w:color w:val="333333"/>
          <w:u w:val="single"/>
        </w:rPr>
        <w:t>网站查询以往缴费通知</w:t>
      </w:r>
      <w:r>
        <w:rPr>
          <w:color w:val="333333"/>
          <w:u w:val="single"/>
        </w:rPr>
        <w:t>，住宿费等其他费用不补偿，不能填写</w:t>
      </w:r>
      <w:r>
        <w:rPr>
          <w:rFonts w:hint="eastAsia"/>
          <w:color w:val="333333"/>
          <w:u w:val="single"/>
        </w:rPr>
        <w:t>住宿费</w:t>
      </w:r>
      <w:r>
        <w:rPr>
          <w:color w:val="333333"/>
          <w:u w:val="single"/>
        </w:rPr>
        <w:t>等其他费用</w:t>
      </w:r>
      <w:r w:rsidR="00C24B51">
        <w:rPr>
          <w:rFonts w:hint="eastAsia"/>
          <w:color w:val="333333"/>
          <w:u w:val="single"/>
        </w:rPr>
        <w:t>）</w:t>
      </w:r>
      <w:r>
        <w:rPr>
          <w:color w:val="333333"/>
          <w:u w:val="single"/>
        </w:rPr>
        <w:t>。</w:t>
      </w:r>
    </w:p>
    <w:p w14:paraId="3E497F6C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color w:val="333333"/>
        </w:rPr>
      </w:pPr>
      <w:r>
        <w:rPr>
          <w:color w:val="FA0303"/>
        </w:rPr>
        <w:t>实际缴纳学费金额：</w:t>
      </w:r>
      <w:r>
        <w:rPr>
          <w:color w:val="333333"/>
        </w:rPr>
        <w:t>填写实际缴纳学费金额，不包含住宿费等其他费用金额。</w:t>
      </w:r>
    </w:p>
    <w:p w14:paraId="24AA354B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color w:val="333333"/>
        </w:rPr>
      </w:pPr>
      <w:r>
        <w:rPr>
          <w:rFonts w:hint="eastAsia"/>
          <w:color w:val="FA0303"/>
        </w:rPr>
        <w:t>学费减免金额：</w:t>
      </w:r>
      <w:r>
        <w:rPr>
          <w:color w:val="333333"/>
        </w:rPr>
        <w:t>填写实际缴纳学费金额，不包含住宿费等其他费用金额。</w:t>
      </w:r>
    </w:p>
    <w:p w14:paraId="30CB36AB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color w:val="333333"/>
        </w:rPr>
      </w:pPr>
      <w:r>
        <w:rPr>
          <w:rFonts w:hint="eastAsia"/>
          <w:color w:val="333333"/>
        </w:rPr>
        <w:t>一般情况下</w:t>
      </w:r>
      <w:r>
        <w:rPr>
          <w:color w:val="333333"/>
        </w:rPr>
        <w:t>，</w:t>
      </w:r>
      <w:r>
        <w:rPr>
          <w:rFonts w:hint="eastAsia"/>
          <w:color w:val="333333"/>
        </w:rPr>
        <w:t>应缴学费总金额、实际缴纳学费总金额、学费减免金额，</w:t>
      </w:r>
      <w:r>
        <w:rPr>
          <w:b/>
          <w:bCs/>
          <w:color w:val="333333"/>
          <w:u w:val="single"/>
        </w:rPr>
        <w:t>三者数字一样</w:t>
      </w:r>
      <w:r>
        <w:rPr>
          <w:color w:val="333333"/>
        </w:rPr>
        <w:t>。</w:t>
      </w:r>
    </w:p>
    <w:p w14:paraId="7EFD0F57" w14:textId="77777777" w:rsidR="00350747" w:rsidRDefault="007145C2">
      <w:pPr>
        <w:pStyle w:val="a7"/>
        <w:widowControl/>
        <w:spacing w:beforeAutospacing="0" w:afterAutospacing="0" w:line="360" w:lineRule="auto"/>
      </w:pPr>
      <w:r>
        <w:rPr>
          <w:color w:val="333333"/>
        </w:rPr>
        <w:t>2</w:t>
      </w:r>
      <w:r>
        <w:rPr>
          <w:rFonts w:hint="eastAsia"/>
          <w:color w:val="333333"/>
        </w:rPr>
        <w:t>）</w:t>
      </w:r>
      <w:r>
        <w:rPr>
          <w:rStyle w:val="a8"/>
          <w:color w:val="333333"/>
        </w:rPr>
        <w:t>补偿代偿类别</w:t>
      </w:r>
    </w:p>
    <w:p w14:paraId="4D4278E9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按照规定，学费补偿和贷款代偿学生只能选择一项</w:t>
      </w:r>
      <w:r>
        <w:rPr>
          <w:rFonts w:hint="eastAsia"/>
          <w:color w:val="333333"/>
        </w:rPr>
        <w:t>（一般</w:t>
      </w:r>
      <w:r>
        <w:rPr>
          <w:color w:val="333333"/>
        </w:rPr>
        <w:t>是</w:t>
      </w:r>
      <w:r>
        <w:rPr>
          <w:rFonts w:hint="eastAsia"/>
          <w:color w:val="333333"/>
        </w:rPr>
        <w:t>“学费</w:t>
      </w:r>
      <w:r>
        <w:rPr>
          <w:color w:val="333333"/>
        </w:rPr>
        <w:t>补偿</w:t>
      </w:r>
      <w:r>
        <w:rPr>
          <w:rFonts w:hint="eastAsia"/>
          <w:color w:val="333333"/>
        </w:rPr>
        <w:t>”）</w:t>
      </w:r>
      <w:r>
        <w:rPr>
          <w:color w:val="333333"/>
        </w:rPr>
        <w:t>，本专科生每年最高</w:t>
      </w:r>
      <w:r>
        <w:rPr>
          <w:color w:val="333333"/>
        </w:rPr>
        <w:t>8000</w:t>
      </w:r>
      <w:r>
        <w:rPr>
          <w:color w:val="333333"/>
        </w:rPr>
        <w:t>元，学生可以按照学费、贷款</w:t>
      </w:r>
      <w:proofErr w:type="gramStart"/>
      <w:r>
        <w:rPr>
          <w:color w:val="333333"/>
        </w:rPr>
        <w:t>哪个高补</w:t>
      </w:r>
      <w:proofErr w:type="gramEnd"/>
      <w:r>
        <w:rPr>
          <w:color w:val="333333"/>
        </w:rPr>
        <w:t>哪个的原则，在相应选项处打</w:t>
      </w:r>
      <w:r>
        <w:rPr>
          <w:color w:val="333333"/>
        </w:rPr>
        <w:t>“√”</w:t>
      </w:r>
      <w:r>
        <w:rPr>
          <w:color w:val="333333"/>
        </w:rPr>
        <w:t>。</w:t>
      </w:r>
    </w:p>
    <w:p w14:paraId="0A2569AD" w14:textId="77777777" w:rsidR="00350747" w:rsidRDefault="007145C2">
      <w:pPr>
        <w:pStyle w:val="a7"/>
        <w:widowControl/>
        <w:spacing w:beforeAutospacing="0" w:afterAutospacing="0" w:line="360" w:lineRule="auto"/>
      </w:pPr>
      <w:r>
        <w:rPr>
          <w:color w:val="333333"/>
        </w:rPr>
        <w:t>3</w:t>
      </w:r>
      <w:r>
        <w:rPr>
          <w:rFonts w:hint="eastAsia"/>
          <w:color w:val="333333"/>
        </w:rPr>
        <w:t>）</w:t>
      </w:r>
      <w:r>
        <w:rPr>
          <w:rStyle w:val="a8"/>
          <w:color w:val="333333"/>
        </w:rPr>
        <w:t>个人基本信息填写</w:t>
      </w:r>
    </w:p>
    <w:p w14:paraId="5853BBF5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学校资助部门地址及邮编：</w:t>
      </w:r>
      <w:r>
        <w:rPr>
          <w:rFonts w:hint="eastAsia"/>
          <w:color w:val="333333"/>
        </w:rPr>
        <w:t>浙江</w:t>
      </w:r>
      <w:r>
        <w:rPr>
          <w:color w:val="333333"/>
        </w:rPr>
        <w:t>省</w:t>
      </w:r>
      <w:r>
        <w:rPr>
          <w:rFonts w:hint="eastAsia"/>
          <w:color w:val="333333"/>
        </w:rPr>
        <w:t>温州</w:t>
      </w:r>
      <w:r>
        <w:rPr>
          <w:color w:val="333333"/>
        </w:rPr>
        <w:t>市</w:t>
      </w:r>
      <w:proofErr w:type="gramStart"/>
      <w:r>
        <w:rPr>
          <w:rFonts w:hint="eastAsia"/>
          <w:color w:val="333333"/>
        </w:rPr>
        <w:t>瓯</w:t>
      </w:r>
      <w:proofErr w:type="gramEnd"/>
      <w:r>
        <w:rPr>
          <w:rFonts w:hint="eastAsia"/>
          <w:color w:val="333333"/>
        </w:rPr>
        <w:t>海</w:t>
      </w:r>
      <w:r>
        <w:rPr>
          <w:color w:val="333333"/>
        </w:rPr>
        <w:t>区</w:t>
      </w:r>
      <w:proofErr w:type="gramStart"/>
      <w:r>
        <w:rPr>
          <w:rFonts w:hint="eastAsia"/>
          <w:color w:val="333333"/>
        </w:rPr>
        <w:t>瓯</w:t>
      </w:r>
      <w:proofErr w:type="gramEnd"/>
      <w:r>
        <w:rPr>
          <w:rFonts w:hint="eastAsia"/>
          <w:color w:val="333333"/>
        </w:rPr>
        <w:t>海大道</w:t>
      </w:r>
      <w:r>
        <w:rPr>
          <w:rFonts w:hint="eastAsia"/>
          <w:color w:val="333333"/>
        </w:rPr>
        <w:t>2</w:t>
      </w:r>
      <w:r>
        <w:rPr>
          <w:color w:val="333333"/>
        </w:rPr>
        <w:t>555</w:t>
      </w:r>
      <w:r>
        <w:rPr>
          <w:color w:val="333333"/>
        </w:rPr>
        <w:t>号</w:t>
      </w:r>
      <w:r>
        <w:rPr>
          <w:rFonts w:hint="eastAsia"/>
          <w:color w:val="333333"/>
        </w:rPr>
        <w:t>浙江安防职业技术学院</w:t>
      </w:r>
      <w:r>
        <w:rPr>
          <w:color w:val="333333"/>
        </w:rPr>
        <w:t>学生处</w:t>
      </w:r>
      <w:r>
        <w:rPr>
          <w:rFonts w:hint="eastAsia"/>
          <w:color w:val="333333"/>
        </w:rPr>
        <w:t>1</w:t>
      </w:r>
      <w:r>
        <w:rPr>
          <w:color w:val="333333"/>
        </w:rPr>
        <w:t>923</w:t>
      </w:r>
      <w:r>
        <w:rPr>
          <w:rFonts w:hint="eastAsia"/>
          <w:color w:val="333333"/>
        </w:rPr>
        <w:t>室</w:t>
      </w:r>
    </w:p>
    <w:p w14:paraId="1F5E82FE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lastRenderedPageBreak/>
        <w:t>学校邮编：</w:t>
      </w:r>
      <w:r>
        <w:rPr>
          <w:color w:val="333333"/>
        </w:rPr>
        <w:t>325000</w:t>
      </w:r>
    </w:p>
    <w:p w14:paraId="07D40DB6" w14:textId="77777777" w:rsidR="00350747" w:rsidRDefault="007145C2">
      <w:pPr>
        <w:pStyle w:val="a7"/>
        <w:widowControl/>
        <w:spacing w:beforeAutospacing="0" w:afterAutospacing="0" w:line="360" w:lineRule="auto"/>
      </w:pPr>
      <w:r>
        <w:rPr>
          <w:color w:val="333333"/>
        </w:rPr>
        <w:t>4</w:t>
      </w:r>
      <w:r>
        <w:rPr>
          <w:rFonts w:hint="eastAsia"/>
          <w:color w:val="333333"/>
        </w:rPr>
        <w:t>）</w:t>
      </w:r>
      <w:r>
        <w:rPr>
          <w:rStyle w:val="a8"/>
          <w:color w:val="333333"/>
        </w:rPr>
        <w:t>家庭成员信息：</w:t>
      </w:r>
    </w:p>
    <w:p w14:paraId="6D1EC4DF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333333"/>
        </w:rPr>
        <w:t>填写三位家庭成员信息，保证所填电话使用通畅。</w:t>
      </w:r>
    </w:p>
    <w:p w14:paraId="5073A356" w14:textId="77777777" w:rsidR="00350747" w:rsidRDefault="007145C2">
      <w:pPr>
        <w:pStyle w:val="a7"/>
        <w:widowControl/>
        <w:spacing w:beforeAutospacing="0" w:afterAutospacing="0" w:line="360" w:lineRule="auto"/>
        <w:rPr>
          <w:color w:val="333333"/>
        </w:rPr>
      </w:pPr>
      <w:r>
        <w:rPr>
          <w:color w:val="333333"/>
        </w:rPr>
        <w:t>5</w:t>
      </w:r>
      <w:r>
        <w:rPr>
          <w:rFonts w:hint="eastAsia"/>
          <w:color w:val="333333"/>
        </w:rPr>
        <w:t>）</w:t>
      </w:r>
      <w:r>
        <w:rPr>
          <w:rStyle w:val="a8"/>
          <w:color w:val="333333"/>
        </w:rPr>
        <w:t>校园地助学贷款</w:t>
      </w:r>
      <w:r>
        <w:rPr>
          <w:rStyle w:val="a8"/>
          <w:color w:val="333333"/>
        </w:rPr>
        <w:t>/</w:t>
      </w:r>
      <w:r>
        <w:rPr>
          <w:rStyle w:val="a8"/>
          <w:color w:val="333333"/>
        </w:rPr>
        <w:t>生源地助学贷款</w:t>
      </w:r>
    </w:p>
    <w:p w14:paraId="7F4DEBB0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u w:val="single"/>
        </w:rPr>
      </w:pPr>
      <w:r>
        <w:rPr>
          <w:color w:val="333333"/>
          <w:u w:val="single"/>
        </w:rPr>
        <w:t>有国家助学贷款的同学要填写贷款信息，没有的不填。</w:t>
      </w:r>
    </w:p>
    <w:p w14:paraId="6B57A9C8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本金、利息：</w:t>
      </w:r>
      <w:r>
        <w:rPr>
          <w:color w:val="333333"/>
        </w:rPr>
        <w:t>贷款</w:t>
      </w:r>
      <w:proofErr w:type="gramStart"/>
      <w:r>
        <w:rPr>
          <w:color w:val="333333"/>
        </w:rPr>
        <w:t>本金填已放款</w:t>
      </w:r>
      <w:proofErr w:type="gramEnd"/>
      <w:r>
        <w:rPr>
          <w:color w:val="333333"/>
        </w:rPr>
        <w:t>金额，以在校生身份入伍的学生，贷款利息填</w:t>
      </w:r>
      <w:r>
        <w:rPr>
          <w:color w:val="333333"/>
        </w:rPr>
        <w:t>0</w:t>
      </w:r>
      <w:r>
        <w:rPr>
          <w:color w:val="333333"/>
        </w:rPr>
        <w:t>；毕业生按照贷款利率算出截止至毕业当年</w:t>
      </w:r>
      <w:r>
        <w:rPr>
          <w:color w:val="333333"/>
        </w:rPr>
        <w:t>12</w:t>
      </w:r>
      <w:r>
        <w:rPr>
          <w:color w:val="333333"/>
        </w:rPr>
        <w:t>月末的利息。</w:t>
      </w:r>
    </w:p>
    <w:p w14:paraId="1D195EC3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贷款银行名称、还款账户开户行地址：</w:t>
      </w:r>
      <w:r>
        <w:rPr>
          <w:color w:val="333333"/>
        </w:rPr>
        <w:t>参见本人贷款合同或咨询贷款</w:t>
      </w:r>
      <w:r>
        <w:rPr>
          <w:rFonts w:hint="eastAsia"/>
          <w:color w:val="333333"/>
        </w:rPr>
        <w:t>生源</w:t>
      </w:r>
      <w:r>
        <w:rPr>
          <w:color w:val="333333"/>
        </w:rPr>
        <w:t>地资助中心。</w:t>
      </w:r>
    </w:p>
    <w:p w14:paraId="7155111D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还款账户账号：</w:t>
      </w:r>
      <w:r>
        <w:rPr>
          <w:color w:val="333333"/>
        </w:rPr>
        <w:t>国开行贷款的学生，</w:t>
      </w:r>
      <w:proofErr w:type="gramStart"/>
      <w:r>
        <w:rPr>
          <w:color w:val="333333"/>
        </w:rPr>
        <w:t>登录国开行</w:t>
      </w:r>
      <w:proofErr w:type="gramEnd"/>
      <w:r>
        <w:rPr>
          <w:color w:val="333333"/>
        </w:rPr>
        <w:t>高校贷款</w:t>
      </w:r>
      <w:r>
        <w:rPr>
          <w:color w:val="333333"/>
        </w:rPr>
        <w:t>/</w:t>
      </w:r>
      <w:r>
        <w:rPr>
          <w:color w:val="333333"/>
        </w:rPr>
        <w:t>生源地贷款学生服务系统进行查询尾号为</w:t>
      </w:r>
      <w:r>
        <w:rPr>
          <w:color w:val="333333"/>
        </w:rPr>
        <w:t>sina.cn</w:t>
      </w:r>
      <w:r>
        <w:rPr>
          <w:color w:val="333333"/>
        </w:rPr>
        <w:t>的贷款专用账户</w:t>
      </w:r>
      <w:r>
        <w:rPr>
          <w:rFonts w:hint="eastAsia"/>
          <w:color w:val="333333"/>
        </w:rPr>
        <w:t>；其他生源地贷款的学生，参见本人贷款合同或咨询贷款机构</w:t>
      </w:r>
      <w:r>
        <w:rPr>
          <w:color w:val="333333"/>
        </w:rPr>
        <w:t>。</w:t>
      </w:r>
    </w:p>
    <w:p w14:paraId="677E812A" w14:textId="77777777" w:rsidR="00350747" w:rsidRDefault="007145C2">
      <w:pPr>
        <w:pStyle w:val="a7"/>
        <w:widowControl/>
        <w:spacing w:beforeAutospacing="0" w:afterAutospacing="0" w:line="360" w:lineRule="auto"/>
      </w:pPr>
      <w:r>
        <w:rPr>
          <w:color w:val="333333"/>
        </w:rPr>
        <w:t>6</w:t>
      </w:r>
      <w:r>
        <w:rPr>
          <w:rFonts w:hint="eastAsia"/>
          <w:color w:val="333333"/>
        </w:rPr>
        <w:t>、</w:t>
      </w:r>
      <w:r>
        <w:rPr>
          <w:rStyle w:val="a8"/>
          <w:color w:val="333333"/>
        </w:rPr>
        <w:t>学费补偿方式：</w:t>
      </w:r>
    </w:p>
    <w:p w14:paraId="7B2E1D5E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开户人</w:t>
      </w:r>
      <w:r>
        <w:rPr>
          <w:rFonts w:hint="eastAsia"/>
          <w:color w:val="FA0303"/>
        </w:rPr>
        <w:t>户</w:t>
      </w:r>
      <w:r>
        <w:rPr>
          <w:color w:val="FA0303"/>
        </w:rPr>
        <w:t>名：</w:t>
      </w:r>
      <w:r>
        <w:rPr>
          <w:color w:val="333333"/>
          <w:u w:val="single"/>
        </w:rPr>
        <w:t>必须是</w:t>
      </w:r>
      <w:r>
        <w:rPr>
          <w:b/>
          <w:color w:val="333333"/>
          <w:u w:val="single"/>
        </w:rPr>
        <w:t>学生本人</w:t>
      </w:r>
      <w:r>
        <w:rPr>
          <w:color w:val="333333"/>
        </w:rPr>
        <w:t>，不能是家长</w:t>
      </w:r>
      <w:r>
        <w:rPr>
          <w:rFonts w:hint="eastAsia"/>
          <w:color w:val="333333"/>
        </w:rPr>
        <w:t>或其他人</w:t>
      </w:r>
      <w:r>
        <w:rPr>
          <w:color w:val="333333"/>
        </w:rPr>
        <w:t>。</w:t>
      </w:r>
    </w:p>
    <w:p w14:paraId="33299BAE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color w:val="333333"/>
        </w:rPr>
      </w:pPr>
      <w:r>
        <w:rPr>
          <w:color w:val="FA0303"/>
        </w:rPr>
        <w:t>开户行名称、账号、地区等：</w:t>
      </w:r>
      <w:r>
        <w:rPr>
          <w:rStyle w:val="a8"/>
          <w:color w:val="333333"/>
        </w:rPr>
        <w:t>务必</w:t>
      </w:r>
      <w:r>
        <w:rPr>
          <w:color w:val="333333"/>
        </w:rPr>
        <w:t>准确填写开户银行名称、开户银行账号、开户银行地区和地址</w:t>
      </w:r>
      <w:r>
        <w:rPr>
          <w:rFonts w:hint="eastAsia"/>
          <w:color w:val="333333"/>
        </w:rPr>
        <w:t>。</w:t>
      </w:r>
    </w:p>
    <w:p w14:paraId="5E4637DA" w14:textId="09777C9C" w:rsidR="00350747" w:rsidRDefault="00C24B51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rFonts w:hint="eastAsia"/>
          <w:color w:val="333333"/>
        </w:rPr>
        <w:t>学校</w:t>
      </w:r>
      <w:r w:rsidR="007145C2">
        <w:rPr>
          <w:color w:val="333333"/>
        </w:rPr>
        <w:t>建议填写</w:t>
      </w:r>
      <w:r w:rsidR="007145C2">
        <w:rPr>
          <w:color w:val="333333"/>
          <w:u w:val="single"/>
        </w:rPr>
        <w:t>中国农业银行</w:t>
      </w:r>
      <w:r w:rsidR="007145C2">
        <w:rPr>
          <w:color w:val="333333"/>
        </w:rPr>
        <w:t>卡信息，</w:t>
      </w:r>
      <w:r w:rsidR="007145C2">
        <w:rPr>
          <w:rFonts w:hint="eastAsia"/>
          <w:color w:val="333333"/>
        </w:rPr>
        <w:t>并确认</w:t>
      </w:r>
      <w:r w:rsidR="007145C2">
        <w:rPr>
          <w:color w:val="333333"/>
        </w:rPr>
        <w:t>是一类卡（否则超过</w:t>
      </w:r>
      <w:r w:rsidR="007145C2">
        <w:rPr>
          <w:color w:val="333333"/>
        </w:rPr>
        <w:t>1</w:t>
      </w:r>
      <w:r w:rsidR="007145C2">
        <w:rPr>
          <w:color w:val="333333"/>
        </w:rPr>
        <w:t>万的打款不成功）。</w:t>
      </w:r>
    </w:p>
    <w:p w14:paraId="46D997A3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  <w:rPr>
          <w:color w:val="FA0303"/>
        </w:rPr>
      </w:pPr>
      <w:r>
        <w:rPr>
          <w:rFonts w:hint="eastAsia"/>
          <w:color w:val="FA0303"/>
        </w:rPr>
        <w:t>例如</w:t>
      </w:r>
      <w:r>
        <w:rPr>
          <w:color w:val="FA0303"/>
        </w:rPr>
        <w:t>：</w:t>
      </w:r>
    </w:p>
    <w:p w14:paraId="249B2235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开户银行名称为：</w:t>
      </w:r>
      <w:r>
        <w:rPr>
          <w:color w:val="333333"/>
        </w:rPr>
        <w:t>中国农业银行</w:t>
      </w:r>
      <w:r>
        <w:rPr>
          <w:rFonts w:hint="eastAsia"/>
          <w:color w:val="333333"/>
        </w:rPr>
        <w:t>股份</w:t>
      </w:r>
      <w:r>
        <w:rPr>
          <w:color w:val="333333"/>
        </w:rPr>
        <w:t>有限公司；</w:t>
      </w:r>
    </w:p>
    <w:p w14:paraId="6E7C047F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开户银行账号为：</w:t>
      </w:r>
      <w:r>
        <w:rPr>
          <w:rFonts w:hint="eastAsia"/>
          <w:color w:val="333333"/>
        </w:rPr>
        <w:t>完整填写</w:t>
      </w:r>
      <w:r>
        <w:rPr>
          <w:color w:val="333333"/>
        </w:rPr>
        <w:t>，不能有空格；</w:t>
      </w:r>
    </w:p>
    <w:p w14:paraId="26C573A6" w14:textId="77777777" w:rsidR="00350747" w:rsidRDefault="007145C2">
      <w:pPr>
        <w:pStyle w:val="a7"/>
        <w:widowControl/>
        <w:spacing w:beforeAutospacing="0" w:afterAutospacing="0" w:line="360" w:lineRule="auto"/>
        <w:ind w:firstLineChars="200" w:firstLine="480"/>
      </w:pPr>
      <w:r>
        <w:rPr>
          <w:color w:val="FA0303"/>
        </w:rPr>
        <w:t>开户银行地区为：</w:t>
      </w:r>
      <w:r>
        <w:rPr>
          <w:color w:val="333333"/>
        </w:rPr>
        <w:t>中国农业银行</w:t>
      </w:r>
      <w:r>
        <w:rPr>
          <w:rFonts w:hint="eastAsia"/>
          <w:color w:val="333333"/>
        </w:rPr>
        <w:t>股份</w:t>
      </w:r>
      <w:r>
        <w:rPr>
          <w:color w:val="333333"/>
        </w:rPr>
        <w:t>有限公司</w:t>
      </w:r>
      <w:r>
        <w:rPr>
          <w:rFonts w:hint="eastAsia"/>
          <w:color w:val="333333"/>
        </w:rPr>
        <w:t>X</w:t>
      </w:r>
      <w:r>
        <w:rPr>
          <w:color w:val="333333"/>
        </w:rPr>
        <w:t>XX</w:t>
      </w:r>
      <w:r>
        <w:rPr>
          <w:color w:val="333333"/>
        </w:rPr>
        <w:t>支行</w:t>
      </w:r>
      <w:r>
        <w:rPr>
          <w:rFonts w:hint="eastAsia"/>
          <w:color w:val="333333"/>
        </w:rPr>
        <w:t>（或</w:t>
      </w:r>
      <w:r>
        <w:rPr>
          <w:color w:val="333333"/>
        </w:rPr>
        <w:t>分理处</w:t>
      </w:r>
      <w:r>
        <w:rPr>
          <w:rFonts w:hint="eastAsia"/>
          <w:color w:val="333333"/>
        </w:rPr>
        <w:t>等</w:t>
      </w:r>
      <w:r>
        <w:rPr>
          <w:color w:val="333333"/>
        </w:rPr>
        <w:t>，详见账户信息</w:t>
      </w:r>
      <w:r>
        <w:rPr>
          <w:rFonts w:hint="eastAsia"/>
          <w:color w:val="333333"/>
        </w:rPr>
        <w:t>）</w:t>
      </w:r>
      <w:r>
        <w:rPr>
          <w:color w:val="333333"/>
        </w:rPr>
        <w:t>。</w:t>
      </w:r>
    </w:p>
    <w:p w14:paraId="7FF2765A" w14:textId="77777777" w:rsidR="00350747" w:rsidRDefault="007145C2">
      <w:pPr>
        <w:pStyle w:val="a7"/>
        <w:widowControl/>
        <w:spacing w:beforeAutospacing="0" w:afterAutospacing="0" w:line="360" w:lineRule="auto"/>
        <w:rPr>
          <w:rStyle w:val="a8"/>
          <w:color w:val="333333"/>
        </w:rPr>
      </w:pPr>
      <w:r>
        <w:rPr>
          <w:rFonts w:hint="eastAsia"/>
          <w:b/>
        </w:rPr>
        <w:t>7</w:t>
      </w:r>
      <w:r>
        <w:rPr>
          <w:rFonts w:hint="eastAsia"/>
          <w:b/>
        </w:rPr>
        <w:t>、高校审核情况中的</w:t>
      </w:r>
      <w:r>
        <w:rPr>
          <w:rStyle w:val="a8"/>
          <w:color w:val="333333"/>
        </w:rPr>
        <w:t>补偿代偿总额</w:t>
      </w:r>
      <w:r>
        <w:rPr>
          <w:rStyle w:val="a8"/>
          <w:rFonts w:hint="eastAsia"/>
          <w:color w:val="333333"/>
        </w:rPr>
        <w:t>：</w:t>
      </w:r>
    </w:p>
    <w:p w14:paraId="13B34CBD" w14:textId="77777777" w:rsidR="00350747" w:rsidRDefault="007145C2">
      <w:pPr>
        <w:pStyle w:val="a7"/>
        <w:widowControl/>
        <w:spacing w:beforeAutospacing="0" w:afterAutospacing="0" w:line="360" w:lineRule="auto"/>
        <w:ind w:firstLine="495"/>
        <w:rPr>
          <w:rStyle w:val="a8"/>
          <w:b w:val="0"/>
          <w:color w:val="333333"/>
        </w:rPr>
      </w:pPr>
      <w:r>
        <w:rPr>
          <w:rStyle w:val="a8"/>
          <w:rFonts w:hint="eastAsia"/>
          <w:color w:val="333333"/>
        </w:rPr>
        <w:t>学费补偿或国家助学贷款代偿金额，按学生实际缴纳的学费</w:t>
      </w:r>
      <w:r>
        <w:rPr>
          <w:rStyle w:val="a8"/>
          <w:rFonts w:hint="eastAsia"/>
          <w:bCs/>
          <w:color w:val="333333"/>
        </w:rPr>
        <w:t>或者</w:t>
      </w:r>
      <w:r>
        <w:rPr>
          <w:rStyle w:val="a8"/>
          <w:rFonts w:hint="eastAsia"/>
          <w:color w:val="333333"/>
        </w:rPr>
        <w:t>获得的国家助学贷款</w:t>
      </w:r>
      <w:r>
        <w:rPr>
          <w:rStyle w:val="a8"/>
          <w:rFonts w:ascii="仿宋" w:eastAsia="仿宋" w:hAnsi="仿宋" w:hint="eastAsia"/>
          <w:color w:val="333333"/>
        </w:rPr>
        <w:t>（国家助学贷款包括本金及其全部偿还之前产生的利息，只有毕业年级学生会产生贷款利息，利息起止时间为一般为毕业当年8月1日至12月31日，利率咨询贷款经办银行）</w:t>
      </w:r>
      <w:r>
        <w:rPr>
          <w:rStyle w:val="a8"/>
          <w:rFonts w:hint="eastAsia"/>
          <w:color w:val="333333"/>
        </w:rPr>
        <w:t>两者金额较高者执行，据实补偿或者代偿。</w:t>
      </w:r>
    </w:p>
    <w:p w14:paraId="6093B3D1" w14:textId="77777777" w:rsidR="00350747" w:rsidRDefault="00350747"/>
    <w:p w14:paraId="1D664BDE" w14:textId="77777777" w:rsidR="00350747" w:rsidRDefault="007145C2">
      <w:pPr>
        <w:rPr>
          <w:b/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5</w:t>
      </w:r>
      <w:r>
        <w:rPr>
          <w:rFonts w:hint="eastAsia"/>
          <w:sz w:val="32"/>
          <w:szCs w:val="32"/>
          <w:u w:val="single"/>
        </w:rPr>
        <w:t>、完成</w:t>
      </w:r>
      <w:r>
        <w:rPr>
          <w:sz w:val="32"/>
          <w:szCs w:val="32"/>
          <w:u w:val="single"/>
        </w:rPr>
        <w:t>后，点击</w:t>
      </w:r>
      <w:r>
        <w:rPr>
          <w:rFonts w:hint="eastAsia"/>
          <w:sz w:val="32"/>
          <w:szCs w:val="32"/>
          <w:u w:val="single"/>
        </w:rPr>
        <w:t>“</w:t>
      </w:r>
      <w:r>
        <w:rPr>
          <w:rFonts w:hint="eastAsia"/>
          <w:sz w:val="32"/>
          <w:szCs w:val="32"/>
          <w:u w:val="single"/>
        </w:rPr>
        <w:t>*</w:t>
      </w:r>
      <w:r>
        <w:rPr>
          <w:sz w:val="32"/>
          <w:szCs w:val="32"/>
          <w:u w:val="single"/>
        </w:rPr>
        <w:t>***</w:t>
      </w:r>
      <w:r>
        <w:rPr>
          <w:rFonts w:hint="eastAsia"/>
          <w:sz w:val="32"/>
          <w:szCs w:val="32"/>
          <w:u w:val="single"/>
        </w:rPr>
        <w:t>年</w:t>
      </w:r>
      <w:r>
        <w:rPr>
          <w:sz w:val="32"/>
          <w:szCs w:val="32"/>
          <w:u w:val="single"/>
        </w:rPr>
        <w:t>报表</w:t>
      </w:r>
      <w:r>
        <w:rPr>
          <w:rFonts w:hint="eastAsia"/>
          <w:sz w:val="32"/>
          <w:szCs w:val="32"/>
          <w:u w:val="single"/>
        </w:rPr>
        <w:t>打印”，</w:t>
      </w:r>
      <w:r>
        <w:rPr>
          <w:sz w:val="32"/>
          <w:szCs w:val="32"/>
          <w:u w:val="single"/>
        </w:rPr>
        <w:t>并</w:t>
      </w:r>
      <w:r>
        <w:rPr>
          <w:rFonts w:hint="eastAsia"/>
          <w:sz w:val="32"/>
          <w:szCs w:val="32"/>
          <w:u w:val="single"/>
        </w:rPr>
        <w:t>下载</w:t>
      </w:r>
      <w:r>
        <w:rPr>
          <w:rFonts w:hint="eastAsia"/>
          <w:b/>
          <w:sz w:val="32"/>
          <w:szCs w:val="32"/>
          <w:u w:val="single"/>
        </w:rPr>
        <w:t>《高校学生应</w:t>
      </w:r>
      <w:r>
        <w:rPr>
          <w:rFonts w:hint="eastAsia"/>
          <w:b/>
          <w:sz w:val="32"/>
          <w:szCs w:val="32"/>
          <w:u w:val="single"/>
        </w:rPr>
        <w:lastRenderedPageBreak/>
        <w:t>征入伍学费补偿国家助学贷款代偿申请表》</w:t>
      </w:r>
    </w:p>
    <w:p w14:paraId="78794F8C" w14:textId="77777777" w:rsidR="00350747" w:rsidRDefault="007145C2">
      <w:pPr>
        <w:rPr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36C3F71" wp14:editId="4ACAB448">
            <wp:extent cx="5274310" cy="14001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AE23" w14:textId="77777777" w:rsidR="00350747" w:rsidRDefault="007145C2">
      <w:r>
        <w:rPr>
          <w:noProof/>
        </w:rPr>
        <w:drawing>
          <wp:inline distT="0" distB="0" distL="0" distR="0" wp14:anchorId="5D730D04" wp14:editId="21C72AA5">
            <wp:extent cx="5274310" cy="3773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4D5C" w14:textId="77777777" w:rsidR="00350747" w:rsidRDefault="007145C2">
      <w:pPr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6</w:t>
      </w:r>
      <w:r>
        <w:rPr>
          <w:rFonts w:hint="eastAsia"/>
          <w:sz w:val="32"/>
          <w:szCs w:val="32"/>
          <w:u w:val="single"/>
        </w:rPr>
        <w:t>、</w:t>
      </w:r>
      <w:r>
        <w:rPr>
          <w:sz w:val="32"/>
          <w:szCs w:val="32"/>
          <w:u w:val="single"/>
        </w:rPr>
        <w:t>打印</w:t>
      </w:r>
    </w:p>
    <w:p w14:paraId="34C36F9D" w14:textId="77777777" w:rsidR="004F2244" w:rsidRPr="006F00CA" w:rsidRDefault="007145C2" w:rsidP="004F2244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最后</w:t>
      </w:r>
      <w:r>
        <w:rPr>
          <w:sz w:val="32"/>
          <w:szCs w:val="32"/>
        </w:rPr>
        <w:t>形成的是</w:t>
      </w:r>
      <w:r>
        <w:rPr>
          <w:rFonts w:hint="eastAsia"/>
          <w:b/>
          <w:sz w:val="36"/>
          <w:szCs w:val="36"/>
          <w:u w:val="single"/>
        </w:rPr>
        <w:t>《</w:t>
      </w:r>
      <w:r>
        <w:rPr>
          <w:b/>
          <w:sz w:val="36"/>
          <w:szCs w:val="36"/>
          <w:u w:val="single"/>
        </w:rPr>
        <w:t>应征入伍服兵役高等学校学生国家教育资助申请表</w:t>
      </w:r>
      <w:r>
        <w:rPr>
          <w:rFonts w:hint="eastAsia"/>
          <w:b/>
          <w:sz w:val="36"/>
          <w:szCs w:val="36"/>
          <w:u w:val="single"/>
        </w:rPr>
        <w:t>Ⅰ》</w:t>
      </w:r>
      <w:r>
        <w:rPr>
          <w:rFonts w:hint="eastAsia"/>
          <w:sz w:val="32"/>
          <w:szCs w:val="32"/>
        </w:rPr>
        <w:t>（如</w:t>
      </w:r>
      <w:r>
        <w:rPr>
          <w:sz w:val="32"/>
          <w:szCs w:val="32"/>
        </w:rPr>
        <w:t>下图</w:t>
      </w:r>
      <w:r>
        <w:rPr>
          <w:rFonts w:hint="eastAsia"/>
          <w:sz w:val="32"/>
          <w:szCs w:val="32"/>
        </w:rPr>
        <w:t>），打印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份（</w:t>
      </w:r>
      <w:r>
        <w:rPr>
          <w:rFonts w:hint="eastAsia"/>
          <w:sz w:val="32"/>
          <w:szCs w:val="32"/>
          <w:u w:val="single"/>
        </w:rPr>
        <w:t>正反面</w:t>
      </w:r>
      <w:r>
        <w:rPr>
          <w:sz w:val="32"/>
          <w:szCs w:val="32"/>
          <w:u w:val="single"/>
        </w:rPr>
        <w:t>打印</w:t>
      </w:r>
      <w:r>
        <w:rPr>
          <w:rFonts w:hint="eastAsia"/>
          <w:sz w:val="32"/>
          <w:szCs w:val="32"/>
        </w:rPr>
        <w:t>）</w:t>
      </w:r>
      <w:r>
        <w:rPr>
          <w:sz w:val="32"/>
          <w:szCs w:val="32"/>
        </w:rPr>
        <w:t>，交</w:t>
      </w:r>
      <w:r>
        <w:rPr>
          <w:rFonts w:hint="eastAsia"/>
          <w:sz w:val="32"/>
          <w:szCs w:val="32"/>
        </w:rPr>
        <w:t>县</w:t>
      </w:r>
      <w:r>
        <w:rPr>
          <w:sz w:val="32"/>
          <w:szCs w:val="32"/>
        </w:rPr>
        <w:t>（</w:t>
      </w:r>
      <w:r>
        <w:rPr>
          <w:rFonts w:hint="eastAsia"/>
          <w:sz w:val="32"/>
          <w:szCs w:val="32"/>
        </w:rPr>
        <w:t>市、区</w:t>
      </w:r>
      <w:r>
        <w:rPr>
          <w:sz w:val="32"/>
          <w:szCs w:val="32"/>
        </w:rPr>
        <w:t>）</w:t>
      </w:r>
      <w:r>
        <w:rPr>
          <w:rFonts w:hint="eastAsia"/>
          <w:sz w:val="32"/>
          <w:szCs w:val="32"/>
        </w:rPr>
        <w:t>级</w:t>
      </w:r>
      <w:r>
        <w:rPr>
          <w:sz w:val="32"/>
          <w:szCs w:val="32"/>
        </w:rPr>
        <w:t>人武部盖章，连同</w:t>
      </w:r>
      <w:r>
        <w:rPr>
          <w:rFonts w:hint="eastAsia"/>
          <w:sz w:val="32"/>
          <w:szCs w:val="32"/>
        </w:rPr>
        <w:t>入伍通知书</w:t>
      </w:r>
      <w:r>
        <w:rPr>
          <w:sz w:val="32"/>
          <w:szCs w:val="32"/>
        </w:rPr>
        <w:t>复印件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份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交至</w:t>
      </w:r>
      <w:r>
        <w:rPr>
          <w:sz w:val="32"/>
          <w:szCs w:val="32"/>
        </w:rPr>
        <w:t>各二级学院</w:t>
      </w:r>
      <w:r w:rsidR="004F2244">
        <w:rPr>
          <w:rFonts w:hint="eastAsia"/>
          <w:sz w:val="32"/>
          <w:szCs w:val="32"/>
        </w:rPr>
        <w:t>辅导员老师，由二级学院统一交至</w:t>
      </w:r>
      <w:r w:rsidR="004F2244" w:rsidRPr="006F00CA">
        <w:rPr>
          <w:sz w:val="32"/>
          <w:szCs w:val="32"/>
        </w:rPr>
        <w:t>学生处</w:t>
      </w:r>
      <w:r w:rsidR="004F2244" w:rsidRPr="006F00CA">
        <w:rPr>
          <w:rFonts w:hint="eastAsia"/>
          <w:sz w:val="32"/>
          <w:szCs w:val="32"/>
        </w:rPr>
        <w:t>1923</w:t>
      </w:r>
      <w:r w:rsidR="004F2244" w:rsidRPr="006F00CA">
        <w:rPr>
          <w:rFonts w:hint="eastAsia"/>
          <w:sz w:val="32"/>
          <w:szCs w:val="32"/>
        </w:rPr>
        <w:t>室</w:t>
      </w:r>
      <w:r w:rsidR="004F2244" w:rsidRPr="006F00CA">
        <w:rPr>
          <w:sz w:val="32"/>
          <w:szCs w:val="32"/>
        </w:rPr>
        <w:t>，张怡老师</w:t>
      </w:r>
      <w:r w:rsidR="004F2244" w:rsidRPr="006F00CA">
        <w:rPr>
          <w:rFonts w:hint="eastAsia"/>
          <w:sz w:val="32"/>
          <w:szCs w:val="32"/>
        </w:rPr>
        <w:t>13868656235</w:t>
      </w:r>
      <w:r w:rsidR="004F2244" w:rsidRPr="006F00CA">
        <w:rPr>
          <w:rFonts w:hint="eastAsia"/>
          <w:sz w:val="32"/>
          <w:szCs w:val="32"/>
        </w:rPr>
        <w:t>。</w:t>
      </w:r>
    </w:p>
    <w:p w14:paraId="254A721E" w14:textId="77777777" w:rsidR="00350747" w:rsidRDefault="00350747">
      <w:pPr>
        <w:ind w:firstLineChars="200" w:firstLine="640"/>
        <w:rPr>
          <w:sz w:val="32"/>
          <w:szCs w:val="32"/>
        </w:rPr>
      </w:pPr>
    </w:p>
    <w:p w14:paraId="3408B121" w14:textId="77777777" w:rsidR="00350747" w:rsidRDefault="00350747">
      <w:pPr>
        <w:jc w:val="center"/>
      </w:pPr>
    </w:p>
    <w:p w14:paraId="4C801CB9" w14:textId="77777777" w:rsidR="00350747" w:rsidRDefault="007145C2">
      <w:pPr>
        <w:jc w:val="center"/>
      </w:pPr>
      <w:r>
        <w:rPr>
          <w:noProof/>
        </w:rPr>
        <w:drawing>
          <wp:inline distT="0" distB="0" distL="0" distR="0" wp14:anchorId="70BBCDC3" wp14:editId="6FD1992A">
            <wp:extent cx="3248660" cy="405765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116" cy="40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C7F6" w14:textId="77777777" w:rsidR="00350747" w:rsidRDefault="007145C2">
      <w:pPr>
        <w:jc w:val="center"/>
      </w:pPr>
      <w:r>
        <w:rPr>
          <w:noProof/>
        </w:rPr>
        <w:drawing>
          <wp:inline distT="0" distB="0" distL="0" distR="0" wp14:anchorId="56EDCCAE" wp14:editId="7BD202C1">
            <wp:extent cx="2962275" cy="37090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4074" cy="37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7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B2F56" w14:textId="77777777" w:rsidR="00975698" w:rsidRDefault="00975698" w:rsidP="004F2244">
      <w:r>
        <w:separator/>
      </w:r>
    </w:p>
  </w:endnote>
  <w:endnote w:type="continuationSeparator" w:id="0">
    <w:p w14:paraId="7D43F648" w14:textId="77777777" w:rsidR="00975698" w:rsidRDefault="00975698" w:rsidP="004F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B39A2" w14:textId="77777777" w:rsidR="00975698" w:rsidRDefault="00975698" w:rsidP="004F2244">
      <w:r>
        <w:separator/>
      </w:r>
    </w:p>
  </w:footnote>
  <w:footnote w:type="continuationSeparator" w:id="0">
    <w:p w14:paraId="564CA668" w14:textId="77777777" w:rsidR="00975698" w:rsidRDefault="00975698" w:rsidP="004F22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D71"/>
    <w:rsid w:val="000F2D71"/>
    <w:rsid w:val="00102AEA"/>
    <w:rsid w:val="00153894"/>
    <w:rsid w:val="0032794A"/>
    <w:rsid w:val="00350747"/>
    <w:rsid w:val="0044335B"/>
    <w:rsid w:val="004A6C9B"/>
    <w:rsid w:val="004F2244"/>
    <w:rsid w:val="0055282A"/>
    <w:rsid w:val="006E57AC"/>
    <w:rsid w:val="006F00CA"/>
    <w:rsid w:val="007145C2"/>
    <w:rsid w:val="00755F30"/>
    <w:rsid w:val="0086462C"/>
    <w:rsid w:val="008A7ED6"/>
    <w:rsid w:val="0095243C"/>
    <w:rsid w:val="00975698"/>
    <w:rsid w:val="00B57094"/>
    <w:rsid w:val="00C24B51"/>
    <w:rsid w:val="00C55C02"/>
    <w:rsid w:val="00E31EB9"/>
    <w:rsid w:val="00F450EB"/>
    <w:rsid w:val="53CFB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D4AE05"/>
  <w15:docId w15:val="{E4E26D22-C4B1-4EA9-9BEB-8A4C9ACE2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695</Words>
  <Characters>738</Characters>
  <Application>Microsoft Office Word</Application>
  <DocSecurity>0</DocSecurity>
  <Lines>92</Lines>
  <Paragraphs>75</Paragraphs>
  <ScaleCrop>false</ScaleCrop>
  <Company>浙江安防职业技术学院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张怡</dc:creator>
  <cp:lastModifiedBy>张怡</cp:lastModifiedBy>
  <cp:revision>3</cp:revision>
  <dcterms:created xsi:type="dcterms:W3CDTF">2019-09-06T13:53:00Z</dcterms:created>
  <dcterms:modified xsi:type="dcterms:W3CDTF">2022-03-07T02:02:00Z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