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D7" w:rsidRDefault="00625ED7">
      <w:pPr>
        <w:spacing w:line="360" w:lineRule="auto"/>
        <w:jc w:val="center"/>
        <w:rPr>
          <w:rFonts w:ascii="仿宋" w:eastAsia="仿宋" w:hAnsi="仿宋" w:cs="仿宋"/>
          <w:b/>
          <w:sz w:val="32"/>
        </w:rPr>
      </w:pPr>
    </w:p>
    <w:p w:rsidR="00625ED7" w:rsidRDefault="00163EB7">
      <w:pPr>
        <w:spacing w:line="360" w:lineRule="auto"/>
        <w:jc w:val="distribute"/>
        <w:rPr>
          <w:rFonts w:ascii="仿宋" w:eastAsia="仿宋" w:hAnsi="仿宋" w:cs="仿宋"/>
          <w:b/>
          <w:color w:val="E54E2A"/>
          <w:spacing w:val="-40"/>
          <w:w w:val="80"/>
          <w:sz w:val="62"/>
          <w:szCs w:val="62"/>
        </w:rPr>
      </w:pPr>
      <w:r>
        <w:rPr>
          <w:rFonts w:ascii="仿宋" w:eastAsia="仿宋" w:hAnsi="仿宋" w:cs="仿宋" w:hint="eastAsia"/>
          <w:b/>
          <w:color w:val="E65331"/>
          <w:spacing w:val="-40"/>
          <w:w w:val="80"/>
          <w:sz w:val="62"/>
          <w:szCs w:val="62"/>
        </w:rPr>
        <w:t>共青团浙江安防职业技术学院委员会文件</w:t>
      </w:r>
    </w:p>
    <w:p w:rsidR="00625ED7" w:rsidRDefault="00163EB7">
      <w:pPr>
        <w:spacing w:line="360" w:lineRule="auto"/>
        <w:ind w:firstLine="645"/>
        <w:jc w:val="center"/>
        <w:rPr>
          <w:rFonts w:ascii="仿宋" w:eastAsia="仿宋" w:hAnsi="仿宋" w:cs="仿宋"/>
          <w:color w:val="0000FF"/>
          <w:sz w:val="32"/>
        </w:rPr>
      </w:pPr>
      <w:r>
        <w:rPr>
          <w:rFonts w:ascii="仿宋" w:eastAsia="仿宋" w:hAnsi="仿宋" w:cs="仿宋" w:hint="eastAsia"/>
          <w:sz w:val="32"/>
        </w:rPr>
        <w:t>浙安院团发〔2019〕7号</w:t>
      </w:r>
    </w:p>
    <w:p w:rsidR="00625ED7" w:rsidRDefault="00163EB7">
      <w:pPr>
        <w:spacing w:line="360" w:lineRule="auto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noProof/>
          <w:sz w:val="32"/>
        </w:rPr>
        <w:drawing>
          <wp:inline distT="0" distB="0" distL="0" distR="0">
            <wp:extent cx="5760720" cy="662940"/>
            <wp:effectExtent l="0" t="0" r="0" b="7620"/>
            <wp:docPr id="1027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5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29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D7" w:rsidRDefault="00163EB7">
      <w:pPr>
        <w:pStyle w:val="a3"/>
        <w:spacing w:line="520" w:lineRule="atLeast"/>
        <w:ind w:firstLine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关于做好2018—2019学年优秀学生干部、优秀团干部、优秀团员评比的通知</w:t>
      </w:r>
    </w:p>
    <w:p w:rsidR="00625ED7" w:rsidRDefault="00625ED7">
      <w:pPr>
        <w:pStyle w:val="a3"/>
        <w:spacing w:line="520" w:lineRule="atLeast"/>
        <w:ind w:firstLine="0"/>
        <w:jc w:val="center"/>
        <w:rPr>
          <w:rFonts w:ascii="方正小标宋_GBK" w:eastAsia="方正小标宋_GBK"/>
          <w:sz w:val="15"/>
          <w:szCs w:val="15"/>
        </w:rPr>
      </w:pPr>
    </w:p>
    <w:p w:rsidR="00625ED7" w:rsidRPr="00163EB7" w:rsidRDefault="00163EB7">
      <w:pPr>
        <w:widowControl/>
        <w:spacing w:line="360" w:lineRule="auto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  <w:r w:rsidRPr="00163EB7">
        <w:rPr>
          <w:rFonts w:ascii="仿宋" w:eastAsia="仿宋" w:hAnsi="仿宋" w:cs="仿宋" w:hint="eastAsia"/>
          <w:bCs/>
          <w:color w:val="000000"/>
          <w:kern w:val="0"/>
          <w:sz w:val="32"/>
        </w:rPr>
        <w:t>各系团总支、各班团支部：</w:t>
      </w:r>
    </w:p>
    <w:p w:rsidR="00625ED7" w:rsidRPr="00163EB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  <w:r w:rsidRPr="00163EB7">
        <w:rPr>
          <w:rFonts w:ascii="仿宋" w:eastAsia="仿宋" w:hAnsi="仿宋" w:cs="仿宋" w:hint="eastAsia"/>
          <w:bCs/>
          <w:color w:val="000000"/>
          <w:kern w:val="0"/>
          <w:sz w:val="32"/>
        </w:rPr>
        <w:t>为了激励学生刻苦学习、奋发向上、努力工作，表彰和奖励德智体全面发展的优秀团学干部、优秀团员，根据教育部、省教育厅的有关文件规定，结合学院实际，开展2018—2019学年优秀学生干部、优秀团干部、优秀团员评选工作，具体通知如下：</w:t>
      </w:r>
    </w:p>
    <w:p w:rsidR="00625ED7" w:rsidRPr="00163EB7" w:rsidRDefault="00163EB7">
      <w:pPr>
        <w:widowControl/>
        <w:spacing w:line="360" w:lineRule="auto"/>
        <w:jc w:val="left"/>
        <w:rPr>
          <w:rFonts w:ascii="仿宋" w:eastAsia="仿宋" w:hAnsi="仿宋" w:cs="仿宋"/>
          <w:b/>
          <w:bCs/>
          <w:color w:val="000000"/>
          <w:kern w:val="0"/>
          <w:sz w:val="32"/>
        </w:rPr>
      </w:pPr>
      <w:r w:rsidRPr="00163EB7">
        <w:rPr>
          <w:rFonts w:ascii="仿宋" w:eastAsia="仿宋" w:hAnsi="仿宋" w:cs="仿宋" w:hint="eastAsia"/>
          <w:b/>
          <w:bCs/>
          <w:color w:val="000000"/>
          <w:kern w:val="0"/>
          <w:sz w:val="32"/>
        </w:rPr>
        <w:t>一、评选范围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  <w:r w:rsidRPr="00163EB7">
        <w:rPr>
          <w:rFonts w:ascii="仿宋" w:eastAsia="仿宋" w:hAnsi="仿宋" w:cs="仿宋" w:hint="eastAsia"/>
          <w:bCs/>
          <w:color w:val="000000"/>
          <w:kern w:val="0"/>
          <w:sz w:val="32"/>
        </w:rPr>
        <w:t>浙江安防职业技术学院17级、18级学生</w:t>
      </w:r>
    </w:p>
    <w:p w:rsidR="00625ED7" w:rsidRDefault="00163EB7">
      <w:pPr>
        <w:widowControl/>
        <w:spacing w:line="360" w:lineRule="auto"/>
        <w:jc w:val="left"/>
        <w:rPr>
          <w:rFonts w:ascii="仿宋" w:eastAsia="仿宋" w:hAnsi="仿宋" w:cs="仿宋"/>
          <w:b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</w:rPr>
        <w:t>二、评选条件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</w:rPr>
        <w:t>（一）优秀学生干部条件：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FF0000"/>
          <w:kern w:val="0"/>
          <w:sz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</w:rPr>
        <w:t>1.担任学院、系各级学生干部（包括院、系学生组织干部、社团联合会、艺术团</w:t>
      </w:r>
      <w:r w:rsidR="00A57DB1">
        <w:rPr>
          <w:rFonts w:ascii="仿宋" w:eastAsia="仿宋" w:hAnsi="仿宋" w:cs="仿宋" w:hint="eastAsia"/>
          <w:bCs/>
          <w:color w:val="000000"/>
          <w:kern w:val="0"/>
          <w:sz w:val="32"/>
        </w:rPr>
        <w:t>学生干部</w:t>
      </w:r>
      <w:r>
        <w:rPr>
          <w:rFonts w:ascii="仿宋" w:eastAsia="仿宋" w:hAnsi="仿宋" w:cs="仿宋" w:hint="eastAsia"/>
          <w:bCs/>
          <w:color w:val="000000"/>
          <w:kern w:val="0"/>
          <w:sz w:val="32"/>
        </w:rPr>
        <w:t xml:space="preserve">、）满一学期，组织能力强，工作成绩突出，在学生中能够起到模范带头作用； 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</w:rPr>
        <w:lastRenderedPageBreak/>
        <w:t>2.热爱和关心集体，热心为同学服务，对担任的工作认真负责，积极主动，任劳任怨，并能带领同学较好地完成工作任务，成绩显著；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</w:rPr>
        <w:t>3.学期综合素质考评成绩列班级前50%，必修课必须全部及格；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</w:rPr>
        <w:t>4.严以律己，以身作则，模范遵守和执行学生行为准则和学院有关规章制度，无违法违纪行为纪录。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</w:rPr>
        <w:t>5.学期学生干部考核达到合格及以上；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</w:rPr>
        <w:t>6.准警务化扣分少于3分。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</w:rPr>
        <w:t>（二）优秀团干部条件：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</w:rPr>
        <w:t>1.担任院团委、系团总支以及各级团组织、班委（团支书、宣传委员、组织委员）等学生干部职务满一学期；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FF0000"/>
          <w:kern w:val="0"/>
          <w:sz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</w:rPr>
        <w:t>2.热爱共青团的工作，有强烈的事业心和责任感，有较强的组织管理能力和突出的工作成绩；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</w:rPr>
        <w:t>2.严以律己，以身作则，模范遵守和执行学生行为准则和学院有关规章制度，无违法违纪行为纪录；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</w:rPr>
        <w:t>3.必须具备优秀团员的条件；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</w:rPr>
        <w:t>4.学期综合素质考评成绩列班级前50%，必修课必须全部及格；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</w:rPr>
        <w:t>5.学期学生干部考核达到合格及以上；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</w:rPr>
        <w:t>6.准警务化扣分少于3分。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</w:rPr>
        <w:t>（三）优秀团员条件：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</w:rPr>
        <w:lastRenderedPageBreak/>
        <w:t>1.贯彻执行党的路线、方针、政策，热爱祖国，热爱社会主义，以共青团员的标准严格要求自己，遵守团的纪律和国家法律，遵守社会公德，发挥团员的先锋模范作用；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</w:rPr>
        <w:t>2.集体荣誉感强，组织纪律性强，模范遵守和执行学生行为准则和学院有关规章制度，无违法违纪行为纪录；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</w:rPr>
        <w:t xml:space="preserve">3.积极参加团的各项活动，执行团的章程，履行团的义务，在团内外能切实起到模范带头作用，完成团组织交给的各项任务；   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</w:rPr>
        <w:t>4.努力学习，综合素质考核本学期排名列班级前50%,必修课必须全部及格；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</w:rPr>
        <w:t>5.准警务化扣分少于3分。</w:t>
      </w:r>
    </w:p>
    <w:p w:rsidR="00625ED7" w:rsidRDefault="00163EB7">
      <w:pPr>
        <w:widowControl/>
        <w:spacing w:line="360" w:lineRule="auto"/>
        <w:jc w:val="left"/>
        <w:rPr>
          <w:rFonts w:ascii="仿宋" w:eastAsia="仿宋" w:hAnsi="仿宋" w:cs="仿宋"/>
          <w:b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</w:rPr>
        <w:t>三、评选比例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FF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被评为标兵班的班级，</w:t>
      </w:r>
      <w:r>
        <w:rPr>
          <w:rFonts w:ascii="仿宋" w:eastAsia="仿宋" w:hAnsi="仿宋" w:cs="仿宋" w:hint="eastAsia"/>
          <w:sz w:val="32"/>
          <w:szCs w:val="32"/>
        </w:rPr>
        <w:t>增加1-2名优秀学生干部、优秀团干部、优秀团员的评选名额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；被评为后进班的班级，</w:t>
      </w:r>
      <w:r>
        <w:rPr>
          <w:rFonts w:ascii="仿宋" w:eastAsia="仿宋" w:hAnsi="仿宋" w:cs="仿宋" w:hint="eastAsia"/>
          <w:sz w:val="32"/>
          <w:szCs w:val="32"/>
        </w:rPr>
        <w:t>适当减少1-2名优秀学生干部、优秀团干部、优秀团员评比名额；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被评为</w:t>
      </w:r>
      <w:r>
        <w:rPr>
          <w:rFonts w:ascii="仿宋" w:eastAsia="仿宋" w:hAnsi="仿宋" w:cs="仿宋" w:hint="eastAsia"/>
          <w:sz w:val="32"/>
          <w:szCs w:val="32"/>
        </w:rPr>
        <w:t>提升班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的班级，</w:t>
      </w:r>
      <w:r>
        <w:rPr>
          <w:rFonts w:ascii="仿宋" w:eastAsia="仿宋" w:hAnsi="仿宋" w:cs="仿宋" w:hint="eastAsia"/>
          <w:sz w:val="32"/>
          <w:szCs w:val="32"/>
        </w:rPr>
        <w:t>增加1-2名优秀团员的评比名额。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</w:rPr>
        <w:t>优秀学生干部比例：各级学生会组织的学生干部总人数的15%。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</w:rPr>
        <w:t>优秀团干部比例：各级团组织、各系各班团支部班委（团支书、宣传委员、组织委员）的总人数的15%。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</w:rPr>
        <w:t>优秀团员比例：全院团员人数的3%。</w:t>
      </w:r>
    </w:p>
    <w:p w:rsidR="00625ED7" w:rsidRDefault="00625ED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</w:p>
    <w:p w:rsidR="00625ED7" w:rsidRDefault="00163EB7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</w:rPr>
        <w:lastRenderedPageBreak/>
        <w:t>四、优秀班级名单</w:t>
      </w:r>
    </w:p>
    <w:tbl>
      <w:tblPr>
        <w:tblW w:w="8790" w:type="dxa"/>
        <w:tblInd w:w="-2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2160"/>
        <w:gridCol w:w="2565"/>
        <w:gridCol w:w="2775"/>
      </w:tblGrid>
      <w:tr w:rsidR="00625ED7">
        <w:trPr>
          <w:trHeight w:val="60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6"/>
                <w:szCs w:val="26"/>
              </w:rPr>
              <w:t>系部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6"/>
                <w:szCs w:val="26"/>
              </w:rPr>
              <w:t>班级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6"/>
                <w:szCs w:val="26"/>
              </w:rPr>
              <w:t>优秀班级类别</w:t>
            </w:r>
          </w:p>
        </w:tc>
      </w:tr>
      <w:tr w:rsidR="00625ED7">
        <w:trPr>
          <w:trHeight w:val="60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信息工程系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工程监理1701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标兵班</w:t>
            </w:r>
          </w:p>
        </w:tc>
      </w:tr>
      <w:tr w:rsidR="00625ED7">
        <w:trPr>
          <w:trHeight w:val="60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信息工程系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大数据1802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标兵班</w:t>
            </w:r>
          </w:p>
        </w:tc>
      </w:tr>
      <w:tr w:rsidR="00625ED7">
        <w:trPr>
          <w:trHeight w:val="60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信息工程系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物联网1701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标兵班</w:t>
            </w:r>
          </w:p>
        </w:tc>
      </w:tr>
      <w:tr w:rsidR="00625ED7">
        <w:trPr>
          <w:trHeight w:val="60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信息工程系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工程监理1802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标兵班</w:t>
            </w:r>
          </w:p>
        </w:tc>
      </w:tr>
      <w:tr w:rsidR="00625ED7">
        <w:trPr>
          <w:trHeight w:val="60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信息工程系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物联网1803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标兵班</w:t>
            </w:r>
          </w:p>
        </w:tc>
      </w:tr>
      <w:tr w:rsidR="00625ED7">
        <w:trPr>
          <w:trHeight w:val="60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安全管理系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工程造价1802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标兵班</w:t>
            </w:r>
          </w:p>
        </w:tc>
      </w:tr>
      <w:tr w:rsidR="00625ED7">
        <w:trPr>
          <w:trHeight w:val="60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安全管理系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工业设计1801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标兵班</w:t>
            </w:r>
          </w:p>
        </w:tc>
      </w:tr>
      <w:tr w:rsidR="00625ED7">
        <w:trPr>
          <w:trHeight w:val="60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安全管理系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工业设计1802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ED7" w:rsidRDefault="00163E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标兵班</w:t>
            </w:r>
          </w:p>
        </w:tc>
      </w:tr>
    </w:tbl>
    <w:p w:rsidR="00625ED7" w:rsidRDefault="00625ED7">
      <w:pPr>
        <w:widowControl/>
        <w:spacing w:line="360" w:lineRule="auto"/>
        <w:jc w:val="left"/>
        <w:rPr>
          <w:rFonts w:ascii="仿宋" w:eastAsia="仿宋" w:hAnsi="仿宋" w:cs="仿宋"/>
          <w:b/>
          <w:color w:val="000000"/>
          <w:kern w:val="0"/>
          <w:sz w:val="4"/>
          <w:szCs w:val="2"/>
        </w:rPr>
      </w:pPr>
    </w:p>
    <w:p w:rsidR="00625ED7" w:rsidRDefault="00163EB7">
      <w:pPr>
        <w:widowControl/>
        <w:spacing w:line="360" w:lineRule="auto"/>
        <w:jc w:val="left"/>
        <w:rPr>
          <w:rFonts w:ascii="仿宋" w:eastAsia="仿宋" w:hAnsi="仿宋" w:cs="仿宋"/>
          <w:bCs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</w:rPr>
        <w:t>五、评选名额</w:t>
      </w:r>
    </w:p>
    <w:tbl>
      <w:tblPr>
        <w:tblStyle w:val="a6"/>
        <w:tblW w:w="8791" w:type="dxa"/>
        <w:jc w:val="center"/>
        <w:tblInd w:w="-1548" w:type="dxa"/>
        <w:tblLayout w:type="fixed"/>
        <w:tblLook w:val="04A0"/>
      </w:tblPr>
      <w:tblGrid>
        <w:gridCol w:w="2566"/>
        <w:gridCol w:w="2244"/>
        <w:gridCol w:w="1932"/>
        <w:gridCol w:w="2049"/>
      </w:tblGrid>
      <w:tr w:rsidR="00625ED7">
        <w:trPr>
          <w:trHeight w:val="340"/>
          <w:jc w:val="center"/>
        </w:trPr>
        <w:tc>
          <w:tcPr>
            <w:tcW w:w="2566" w:type="dxa"/>
            <w:vMerge w:val="restart"/>
          </w:tcPr>
          <w:p w:rsidR="00625ED7" w:rsidRDefault="003659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  <w:r w:rsidRPr="003659F3">
              <w:rPr>
                <w:sz w:val="26"/>
                <w:szCs w:val="26"/>
              </w:rPr>
              <w:pict>
                <v:line id="_x0000_s1026" style="position:absolute;left:0;text-align:left;z-index:251667456" from="-5.5pt,-.25pt" to="122.6pt,63.25pt" o:gfxdata="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bAo/DYAAAACQEAAA8AAAAAAAAA&#10;AQAgAAAAIgAAAGRycy9kb3ducmV2LnhtbFBLAQIUABQAAAAIAIdO4kD/Zbl92AEAAHMDAAAOAAAA&#10;AAAAAAEAIAAAACcBAABkcnMvZTJvRG9jLnhtbFBLBQYAAAAABgAGAFkBAABxBQAAAAAA&#10;" strokeweight=".5pt">
                  <v:stroke joinstyle="miter"/>
                </v:line>
              </w:pict>
            </w:r>
            <w:r w:rsidR="00163EB7"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</w:rPr>
              <w:t xml:space="preserve">    奖项</w:t>
            </w:r>
          </w:p>
          <w:p w:rsidR="00625ED7" w:rsidRDefault="00163EB7">
            <w:pPr>
              <w:widowControl/>
              <w:spacing w:line="360" w:lineRule="auto"/>
              <w:ind w:firstLineChars="100" w:firstLine="260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</w:rPr>
              <w:t>类别</w:t>
            </w:r>
          </w:p>
        </w:tc>
        <w:tc>
          <w:tcPr>
            <w:tcW w:w="6225" w:type="dxa"/>
            <w:gridSpan w:val="3"/>
          </w:tcPr>
          <w:p w:rsidR="00625ED7" w:rsidRDefault="00163EB7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</w:rPr>
              <w:t>学生组织</w:t>
            </w:r>
          </w:p>
        </w:tc>
      </w:tr>
      <w:tr w:rsidR="00625ED7">
        <w:trPr>
          <w:trHeight w:val="340"/>
          <w:jc w:val="center"/>
        </w:trPr>
        <w:tc>
          <w:tcPr>
            <w:tcW w:w="2566" w:type="dxa"/>
            <w:vMerge/>
          </w:tcPr>
          <w:p w:rsidR="00625ED7" w:rsidRDefault="00625ED7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44" w:type="dxa"/>
          </w:tcPr>
          <w:p w:rsidR="00625ED7" w:rsidRDefault="00163EB7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</w:rPr>
              <w:t>优秀学生干部</w:t>
            </w:r>
          </w:p>
        </w:tc>
        <w:tc>
          <w:tcPr>
            <w:tcW w:w="1932" w:type="dxa"/>
          </w:tcPr>
          <w:p w:rsidR="00625ED7" w:rsidRDefault="00163EB7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</w:rPr>
              <w:t>优秀团干部</w:t>
            </w:r>
          </w:p>
        </w:tc>
        <w:tc>
          <w:tcPr>
            <w:tcW w:w="2049" w:type="dxa"/>
          </w:tcPr>
          <w:p w:rsidR="00625ED7" w:rsidRDefault="00163EB7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</w:rPr>
              <w:t>优秀团员</w:t>
            </w:r>
          </w:p>
        </w:tc>
      </w:tr>
      <w:tr w:rsidR="00625ED7">
        <w:trPr>
          <w:trHeight w:val="340"/>
          <w:jc w:val="center"/>
        </w:trPr>
        <w:tc>
          <w:tcPr>
            <w:tcW w:w="2566" w:type="dxa"/>
            <w:vAlign w:val="center"/>
          </w:tcPr>
          <w:p w:rsidR="00625ED7" w:rsidRDefault="00163EB7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</w:rPr>
              <w:t>院团委学生会</w:t>
            </w:r>
          </w:p>
        </w:tc>
        <w:tc>
          <w:tcPr>
            <w:tcW w:w="2244" w:type="dxa"/>
            <w:vAlign w:val="center"/>
          </w:tcPr>
          <w:p w:rsidR="00625ED7" w:rsidRDefault="00163EB7" w:rsidP="00A57DB1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</w:rPr>
              <w:t>学生会13名</w:t>
            </w:r>
          </w:p>
        </w:tc>
        <w:tc>
          <w:tcPr>
            <w:tcW w:w="1932" w:type="dxa"/>
            <w:vAlign w:val="center"/>
          </w:tcPr>
          <w:p w:rsidR="00625ED7" w:rsidRDefault="00163EB7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</w:rPr>
              <w:t>团委8名</w:t>
            </w:r>
          </w:p>
        </w:tc>
        <w:tc>
          <w:tcPr>
            <w:tcW w:w="2049" w:type="dxa"/>
            <w:vMerge w:val="restart"/>
            <w:vAlign w:val="center"/>
          </w:tcPr>
          <w:p w:rsidR="00625ED7" w:rsidRDefault="00163EB7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</w:rPr>
              <w:t>全院团员人数的3%</w:t>
            </w:r>
          </w:p>
          <w:p w:rsidR="00625ED7" w:rsidRDefault="00163EB7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</w:rPr>
              <w:t>信息系20人</w:t>
            </w:r>
          </w:p>
          <w:p w:rsidR="00625ED7" w:rsidRDefault="00163EB7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</w:rPr>
              <w:t>管理系19人</w:t>
            </w:r>
            <w:bookmarkStart w:id="0" w:name="_GoBack"/>
            <w:bookmarkEnd w:id="0"/>
          </w:p>
        </w:tc>
      </w:tr>
      <w:tr w:rsidR="00625ED7">
        <w:trPr>
          <w:trHeight w:val="340"/>
          <w:jc w:val="center"/>
        </w:trPr>
        <w:tc>
          <w:tcPr>
            <w:tcW w:w="2566" w:type="dxa"/>
            <w:vAlign w:val="center"/>
          </w:tcPr>
          <w:p w:rsidR="00625ED7" w:rsidRDefault="00163EB7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</w:rPr>
              <w:t>院办全媒中心</w:t>
            </w:r>
          </w:p>
        </w:tc>
        <w:tc>
          <w:tcPr>
            <w:tcW w:w="2244" w:type="dxa"/>
            <w:vAlign w:val="center"/>
          </w:tcPr>
          <w:p w:rsidR="00625ED7" w:rsidRDefault="00A57DB1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</w:rPr>
              <w:t>院办全媒中心2名</w:t>
            </w:r>
          </w:p>
        </w:tc>
        <w:tc>
          <w:tcPr>
            <w:tcW w:w="1932" w:type="dxa"/>
            <w:vAlign w:val="center"/>
          </w:tcPr>
          <w:p w:rsidR="00625ED7" w:rsidRDefault="003659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/>
                <w:bCs/>
                <w:noProof/>
                <w:color w:val="000000"/>
                <w:kern w:val="0"/>
                <w:sz w:val="26"/>
                <w:szCs w:val="26"/>
              </w:rPr>
              <w:pict>
                <v:polyline id="_x0000_s1030" style="position:absolute;left:0;text-align:left;z-index:251668480;mso-position-horizontal-relative:text;mso-position-vertical-relative:text;mso-width-relative:page;mso-height-relative:page" points="-5.4pt,1.1pt,89.5pt,29.9pt" coordsize="1898,576" o:gfxdata="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bAo/DYAAAACQEAAA8AAAAAAAAA&#10;AQAgAAAAIgAAAGRycy9kb3ducmV2LnhtbFBLAQIUABQAAAAIAIdO4kD/Zbl92AEAAHMDAAAOAAAA&#10;AAAAAAEAIAAAACcBAABkcnMvZTJvRG9jLnhtbFBLBQYAAAAABgAGAFkBAABxBQAAAAAA&#10;" strokeweight=".5pt">
                  <v:stroke joinstyle="miter"/>
                  <v:path arrowok="t"/>
                </v:polyline>
              </w:pict>
            </w:r>
          </w:p>
        </w:tc>
        <w:tc>
          <w:tcPr>
            <w:tcW w:w="2049" w:type="dxa"/>
            <w:vMerge/>
            <w:vAlign w:val="center"/>
          </w:tcPr>
          <w:p w:rsidR="00625ED7" w:rsidRDefault="00625ED7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704504">
        <w:trPr>
          <w:trHeight w:val="340"/>
          <w:jc w:val="center"/>
        </w:trPr>
        <w:tc>
          <w:tcPr>
            <w:tcW w:w="2566" w:type="dxa"/>
            <w:vAlign w:val="center"/>
          </w:tcPr>
          <w:p w:rsidR="00704504" w:rsidRDefault="00704504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</w:rPr>
              <w:t>院教官团</w:t>
            </w:r>
          </w:p>
        </w:tc>
        <w:tc>
          <w:tcPr>
            <w:tcW w:w="2244" w:type="dxa"/>
            <w:vAlign w:val="center"/>
          </w:tcPr>
          <w:p w:rsidR="00704504" w:rsidRDefault="00704504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</w:rPr>
              <w:t>教官团4名</w:t>
            </w:r>
          </w:p>
        </w:tc>
        <w:tc>
          <w:tcPr>
            <w:tcW w:w="1932" w:type="dxa"/>
            <w:vAlign w:val="center"/>
          </w:tcPr>
          <w:p w:rsidR="00704504" w:rsidRDefault="003659F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noProof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/>
                <w:bCs/>
                <w:noProof/>
                <w:color w:val="000000"/>
                <w:kern w:val="0"/>
                <w:sz w:val="26"/>
                <w:szCs w:val="26"/>
              </w:rPr>
              <w:pict>
                <v:polyline id="_x0000_s1031" style="position:absolute;left:0;text-align:left;z-index:251669504;mso-position-horizontal-relative:text;mso-position-vertical-relative:text;mso-width-relative:page;mso-height-relative:page" points="-4.8pt,2.2pt,90.1pt,31pt" coordsize="1898,576" o:gfxdata="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bAo/DYAAAACQEAAA8AAAAAAAAA&#10;AQAgAAAAIgAAAGRycy9kb3ducmV2LnhtbFBLAQIUABQAAAAIAIdO4kD/Zbl92AEAAHMDAAAOAAAA&#10;AAAAAAEAIAAAACcBAABkcnMvZTJvRG9jLnhtbFBLBQYAAAAABgAGAFkBAABxBQAAAAAA&#10;" strokeweight=".5pt">
                  <v:stroke joinstyle="miter"/>
                  <v:path arrowok="t"/>
                </v:polyline>
              </w:pict>
            </w:r>
          </w:p>
        </w:tc>
        <w:tc>
          <w:tcPr>
            <w:tcW w:w="2049" w:type="dxa"/>
            <w:vMerge/>
            <w:vAlign w:val="center"/>
          </w:tcPr>
          <w:p w:rsidR="00704504" w:rsidRDefault="00704504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625ED7">
        <w:trPr>
          <w:trHeight w:val="1228"/>
          <w:jc w:val="center"/>
        </w:trPr>
        <w:tc>
          <w:tcPr>
            <w:tcW w:w="2566" w:type="dxa"/>
            <w:vAlign w:val="center"/>
          </w:tcPr>
          <w:p w:rsidR="00625ED7" w:rsidRDefault="00163EB7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</w:rPr>
              <w:t>信息系团总支学生会</w:t>
            </w:r>
          </w:p>
        </w:tc>
        <w:tc>
          <w:tcPr>
            <w:tcW w:w="2244" w:type="dxa"/>
            <w:vAlign w:val="center"/>
          </w:tcPr>
          <w:p w:rsidR="00625ED7" w:rsidRDefault="00163EB7" w:rsidP="00B7123E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</w:rPr>
              <w:t>学生会</w:t>
            </w:r>
            <w:r w:rsidR="00B7123E"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</w:rPr>
              <w:t>8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1932" w:type="dxa"/>
            <w:vAlign w:val="center"/>
          </w:tcPr>
          <w:p w:rsidR="00625ED7" w:rsidRDefault="00163EB7" w:rsidP="00B7123E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团总支</w:t>
            </w:r>
            <w:r w:rsidR="0081503D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2049" w:type="dxa"/>
            <w:vMerge/>
            <w:vAlign w:val="center"/>
          </w:tcPr>
          <w:p w:rsidR="00625ED7" w:rsidRDefault="00625ED7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625ED7">
        <w:trPr>
          <w:trHeight w:val="1228"/>
          <w:jc w:val="center"/>
        </w:trPr>
        <w:tc>
          <w:tcPr>
            <w:tcW w:w="2566" w:type="dxa"/>
            <w:vAlign w:val="center"/>
          </w:tcPr>
          <w:p w:rsidR="00625ED7" w:rsidRDefault="00163EB7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</w:rPr>
              <w:t>管理系团总支学生会</w:t>
            </w:r>
          </w:p>
        </w:tc>
        <w:tc>
          <w:tcPr>
            <w:tcW w:w="2244" w:type="dxa"/>
            <w:vAlign w:val="center"/>
          </w:tcPr>
          <w:p w:rsidR="00625ED7" w:rsidRDefault="00163EB7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6"/>
                <w:szCs w:val="26"/>
              </w:rPr>
              <w:t>学生会8名</w:t>
            </w:r>
          </w:p>
        </w:tc>
        <w:tc>
          <w:tcPr>
            <w:tcW w:w="1932" w:type="dxa"/>
            <w:vAlign w:val="center"/>
          </w:tcPr>
          <w:p w:rsidR="00625ED7" w:rsidRDefault="00163EB7" w:rsidP="00704504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团总支</w:t>
            </w:r>
            <w:r w:rsidR="0070450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2049" w:type="dxa"/>
            <w:vMerge/>
            <w:vAlign w:val="center"/>
          </w:tcPr>
          <w:p w:rsidR="00625ED7" w:rsidRDefault="00625ED7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6"/>
                <w:szCs w:val="26"/>
              </w:rPr>
            </w:pPr>
          </w:p>
        </w:tc>
      </w:tr>
    </w:tbl>
    <w:p w:rsidR="00625ED7" w:rsidRDefault="00163EB7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</w:rPr>
        <w:t>六、评选程序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lastRenderedPageBreak/>
        <w:t>1.推荐。各团学组织、各班级按照条件和名额推荐人选。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2.评选。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（1）各系团总支在各班级推荐的基础上，广泛听取同学和老师的意见，召开评议会，提出初评意见。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（2）院团委在各团学组织推荐的基础上，广泛听取同学和老师的意见，召开评议会，提出初评意见。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（3）审批。团委召开会议评审，公示初评名单，最后报学院批准。</w:t>
      </w:r>
    </w:p>
    <w:p w:rsidR="00625ED7" w:rsidRDefault="00163EB7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</w:rPr>
        <w:t>七、其他要求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1.各学生干部只能报名申请参评一项，不可兼报。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2.凡获得奖项的同学，登记表一式两份，一份存入本人档案，一份存院团委。</w:t>
      </w:r>
    </w:p>
    <w:p w:rsidR="00625ED7" w:rsidRDefault="00163EB7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3.请各系团总支于2019年4月22日前将有关材料（电子稿、纸质稿）报送至院团委。联系人：杨迪, 联系电话：85108050，邮箱：190955408@qq.com。</w:t>
      </w:r>
    </w:p>
    <w:p w:rsidR="00625ED7" w:rsidRDefault="00625ED7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32"/>
        </w:rPr>
      </w:pPr>
    </w:p>
    <w:p w:rsidR="00625ED7" w:rsidRPr="00704504" w:rsidRDefault="00163EB7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</w:rPr>
      </w:pPr>
      <w:r w:rsidRPr="00704504">
        <w:rPr>
          <w:rFonts w:ascii="仿宋" w:eastAsia="仿宋" w:hAnsi="仿宋" w:cs="仿宋" w:hint="eastAsia"/>
          <w:color w:val="000000"/>
          <w:kern w:val="0"/>
          <w:sz w:val="24"/>
        </w:rPr>
        <w:t>附件一：浙江安防职业技术学院优秀学生干部、优秀团干部、优秀团员登记表</w:t>
      </w:r>
    </w:p>
    <w:p w:rsidR="00625ED7" w:rsidRPr="00704504" w:rsidRDefault="00163EB7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</w:rPr>
      </w:pPr>
      <w:r w:rsidRPr="00704504">
        <w:rPr>
          <w:rFonts w:ascii="仿宋" w:eastAsia="仿宋" w:hAnsi="仿宋" w:cs="仿宋" w:hint="eastAsia"/>
          <w:color w:val="000000"/>
          <w:kern w:val="0"/>
          <w:sz w:val="24"/>
        </w:rPr>
        <w:t>附件二：浙江安防职业技术学院优秀学生干部、优秀团干部、优秀团员汇总登记表</w:t>
      </w:r>
    </w:p>
    <w:p w:rsidR="00625ED7" w:rsidRDefault="00625ED7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32"/>
        </w:rPr>
      </w:pPr>
    </w:p>
    <w:p w:rsidR="00625ED7" w:rsidRDefault="00163EB7">
      <w:pPr>
        <w:pStyle w:val="ListParagraph8171716f-2d7d-49f1-9193-003f826c2a3f"/>
        <w:adjustRightInd w:val="0"/>
        <w:snapToGrid w:val="0"/>
        <w:spacing w:line="360" w:lineRule="auto"/>
        <w:ind w:right="-357" w:firstLineChars="0" w:firstLine="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共青团浙江安防职业技术学院委员会</w:t>
      </w:r>
    </w:p>
    <w:p w:rsidR="00625ED7" w:rsidRDefault="00163EB7">
      <w:pPr>
        <w:pStyle w:val="ListParagraph8171716f-2d7d-49f1-9193-003f826c2a3f"/>
        <w:adjustRightInd w:val="0"/>
        <w:snapToGrid w:val="0"/>
        <w:spacing w:line="360" w:lineRule="auto"/>
        <w:ind w:leftChars="171" w:left="359" w:right="-357" w:firstLineChars="1450" w:firstLine="4640"/>
        <w:jc w:val="left"/>
        <w:rPr>
          <w:rFonts w:ascii="仿宋" w:eastAsia="仿宋" w:hAnsi="仿宋" w:cs="仿宋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sz w:val="32"/>
          <w:szCs w:val="32"/>
        </w:rPr>
        <w:t>2019年4月15日</w:t>
      </w:r>
    </w:p>
    <w:p w:rsidR="00625ED7" w:rsidRDefault="00163EB7">
      <w:pPr>
        <w:spacing w:line="360" w:lineRule="auto"/>
        <w:rPr>
          <w:sz w:val="24"/>
        </w:rPr>
      </w:pPr>
      <w:r>
        <w:rPr>
          <w:rFonts w:ascii="楷体" w:eastAsia="楷体" w:hAnsi="楷体" w:cs="楷体" w:hint="eastAsia"/>
          <w:color w:val="000000"/>
          <w:kern w:val="0"/>
          <w:sz w:val="32"/>
        </w:rPr>
        <w:br w:type="page"/>
      </w:r>
    </w:p>
    <w:p w:rsidR="00625ED7" w:rsidRDefault="00163EB7">
      <w:pPr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lastRenderedPageBreak/>
        <w:t>附件一：</w:t>
      </w:r>
    </w:p>
    <w:p w:rsidR="00625ED7" w:rsidRDefault="00163EB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浙江安防职业技术学院</w:t>
      </w:r>
    </w:p>
    <w:p w:rsidR="00625ED7" w:rsidRDefault="00163EB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优秀学生干部、优秀团干部、优秀团员登记表</w:t>
      </w:r>
    </w:p>
    <w:p w:rsidR="00625ED7" w:rsidRDefault="00163EB7">
      <w:pPr>
        <w:wordWrap w:val="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填表日期：    年   月   日</w:t>
      </w:r>
    </w:p>
    <w:tbl>
      <w:tblPr>
        <w:tblW w:w="9620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205"/>
        <w:gridCol w:w="261"/>
        <w:gridCol w:w="993"/>
        <w:gridCol w:w="366"/>
        <w:gridCol w:w="1440"/>
        <w:gridCol w:w="1260"/>
        <w:gridCol w:w="180"/>
        <w:gridCol w:w="1440"/>
        <w:gridCol w:w="1800"/>
      </w:tblGrid>
      <w:tr w:rsidR="00625ED7">
        <w:trPr>
          <w:trHeight w:val="567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D7" w:rsidRDefault="00163EB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　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D7" w:rsidRDefault="00625ED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D7" w:rsidRDefault="00163EB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D7" w:rsidRDefault="00625ED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D7" w:rsidRDefault="00163EB7">
            <w:pPr>
              <w:ind w:leftChars="-137" w:left="-28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D7" w:rsidRDefault="00625ED7">
            <w:pPr>
              <w:ind w:left="60" w:hangingChars="25" w:hanging="6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25ED7">
        <w:trPr>
          <w:trHeight w:val="567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D7" w:rsidRDefault="00163EB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D7" w:rsidRDefault="00625ED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D7" w:rsidRDefault="00163EB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所在班级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D7" w:rsidRDefault="00625ED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D7" w:rsidRDefault="00163EB7">
            <w:pPr>
              <w:ind w:leftChars="-137" w:left="-28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D7" w:rsidRDefault="00625ED7">
            <w:pPr>
              <w:ind w:left="60" w:hangingChars="25" w:hanging="6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25ED7">
        <w:trPr>
          <w:trHeight w:val="567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D7" w:rsidRDefault="00163EB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评选项目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D7" w:rsidRDefault="00163EB7">
            <w:pPr>
              <w:ind w:leftChars="36" w:left="76" w:firstLineChars="200" w:firstLine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hint="eastAsia"/>
                <w:sz w:val="24"/>
              </w:rPr>
              <w:t xml:space="preserve">优秀学生干部    </w:t>
            </w:r>
            <w:r>
              <w:rPr>
                <w:rFonts w:ascii="仿宋" w:eastAsia="仿宋" w:hAnsi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hint="eastAsia"/>
                <w:sz w:val="24"/>
              </w:rPr>
              <w:t xml:space="preserve">优秀团干部    </w:t>
            </w:r>
            <w:r>
              <w:rPr>
                <w:rFonts w:ascii="仿宋" w:eastAsia="仿宋" w:hAnsi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hint="eastAsia"/>
                <w:sz w:val="24"/>
              </w:rPr>
              <w:t>优秀团员</w:t>
            </w:r>
          </w:p>
        </w:tc>
      </w:tr>
      <w:tr w:rsidR="00625ED7">
        <w:trPr>
          <w:cantSplit/>
          <w:trHeight w:val="659"/>
        </w:trPr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D7" w:rsidRDefault="00163EB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综合素质排名</w:t>
            </w:r>
          </w:p>
        </w:tc>
        <w:tc>
          <w:tcPr>
            <w:tcW w:w="7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D7" w:rsidRDefault="00625ED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25ED7">
        <w:trPr>
          <w:cantSplit/>
          <w:trHeight w:val="20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25ED7" w:rsidRDefault="00163EB7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获奖情况</w:t>
            </w:r>
          </w:p>
        </w:tc>
        <w:tc>
          <w:tcPr>
            <w:tcW w:w="8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</w:tr>
      <w:tr w:rsidR="00625ED7">
        <w:trPr>
          <w:cantSplit/>
          <w:trHeight w:val="2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25ED7" w:rsidRDefault="00163EB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主要事迹</w:t>
            </w:r>
          </w:p>
        </w:tc>
        <w:tc>
          <w:tcPr>
            <w:tcW w:w="8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D7" w:rsidRDefault="00625ED7">
            <w:pPr>
              <w:widowControl/>
              <w:jc w:val="center"/>
              <w:rPr>
                <w:sz w:val="24"/>
              </w:rPr>
            </w:pPr>
          </w:p>
          <w:p w:rsidR="00625ED7" w:rsidRDefault="00625ED7">
            <w:pPr>
              <w:widowControl/>
              <w:jc w:val="center"/>
              <w:rPr>
                <w:sz w:val="24"/>
              </w:rPr>
            </w:pPr>
          </w:p>
          <w:p w:rsidR="00625ED7" w:rsidRDefault="00625ED7">
            <w:pPr>
              <w:jc w:val="center"/>
              <w:rPr>
                <w:sz w:val="24"/>
              </w:rPr>
            </w:pPr>
          </w:p>
        </w:tc>
      </w:tr>
      <w:tr w:rsidR="00625ED7">
        <w:trPr>
          <w:cantSplit/>
          <w:trHeight w:val="660"/>
        </w:trPr>
        <w:tc>
          <w:tcPr>
            <w:tcW w:w="3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D7" w:rsidRDefault="00163EB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团支部意见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D7" w:rsidRDefault="00163EB7">
            <w:pPr>
              <w:ind w:rightChars="-137" w:right="-28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团总支意见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D7" w:rsidRDefault="00163EB7">
            <w:pPr>
              <w:ind w:leftChars="120" w:left="25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院团委意见</w:t>
            </w:r>
          </w:p>
        </w:tc>
      </w:tr>
      <w:tr w:rsidR="00625ED7">
        <w:trPr>
          <w:cantSplit/>
          <w:trHeight w:val="3963"/>
        </w:trPr>
        <w:tc>
          <w:tcPr>
            <w:tcW w:w="3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D7" w:rsidRDefault="00625ED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625ED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625ED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625ED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625ED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625ED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625ED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625ED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625ED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163EB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团支部书记签名：</w:t>
            </w:r>
          </w:p>
          <w:p w:rsidR="00625ED7" w:rsidRDefault="00163EB7">
            <w:pPr>
              <w:ind w:rightChars="-161" w:right="-33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D7" w:rsidRDefault="00625ED7">
            <w:pPr>
              <w:ind w:rightChars="-137" w:right="-288"/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625ED7">
            <w:pPr>
              <w:ind w:rightChars="-137" w:right="-288"/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625ED7">
            <w:pPr>
              <w:ind w:rightChars="-137" w:right="-288"/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625ED7">
            <w:pPr>
              <w:ind w:rightChars="-137" w:right="-288"/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625ED7">
            <w:pPr>
              <w:ind w:rightChars="-137" w:right="-288"/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625ED7">
            <w:pPr>
              <w:ind w:rightChars="-137" w:right="-288"/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625ED7">
            <w:pPr>
              <w:ind w:rightChars="-137" w:right="-288"/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625ED7">
            <w:pPr>
              <w:ind w:rightChars="-137" w:right="-288"/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625ED7">
            <w:pPr>
              <w:ind w:rightChars="-137" w:right="-288"/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163EB7">
            <w:pPr>
              <w:ind w:rightChars="-137" w:right="-288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盖章（签字）：</w:t>
            </w:r>
          </w:p>
          <w:p w:rsidR="00625ED7" w:rsidRDefault="00163EB7">
            <w:pPr>
              <w:ind w:rightChars="-137" w:right="-28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D7" w:rsidRDefault="00625ED7">
            <w:pPr>
              <w:ind w:leftChars="120" w:left="252"/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625ED7">
            <w:pPr>
              <w:ind w:leftChars="120" w:left="252"/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625ED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625ED7">
            <w:pPr>
              <w:ind w:leftChars="120" w:left="252"/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625ED7">
            <w:pPr>
              <w:ind w:leftChars="120" w:left="252"/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625ED7">
            <w:pPr>
              <w:ind w:leftChars="120" w:left="252"/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625ED7">
            <w:pPr>
              <w:ind w:leftChars="120" w:left="252"/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625ED7">
            <w:pPr>
              <w:ind w:leftChars="120" w:left="252"/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625ED7">
            <w:pPr>
              <w:ind w:leftChars="120" w:left="252"/>
              <w:jc w:val="center"/>
              <w:rPr>
                <w:rFonts w:ascii="仿宋" w:eastAsia="仿宋" w:hAnsi="仿宋"/>
                <w:sz w:val="24"/>
              </w:rPr>
            </w:pPr>
          </w:p>
          <w:p w:rsidR="00625ED7" w:rsidRDefault="00163EB7">
            <w:pPr>
              <w:ind w:rightChars="-137" w:right="-288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盖章（签字）：</w:t>
            </w:r>
          </w:p>
          <w:p w:rsidR="00625ED7" w:rsidRDefault="00163EB7">
            <w:pPr>
              <w:ind w:leftChars="120" w:left="252" w:firstLineChars="65" w:firstLine="15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:rsidR="00625ED7" w:rsidRPr="00163EB7" w:rsidRDefault="00163EB7">
      <w:pPr>
        <w:rPr>
          <w:rFonts w:ascii="仿宋" w:eastAsia="仿宋" w:hAnsi="仿宋"/>
          <w:sz w:val="24"/>
          <w:szCs w:val="21"/>
        </w:rPr>
        <w:sectPr w:rsidR="00625ED7" w:rsidRPr="00163EB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24"/>
          <w:szCs w:val="21"/>
        </w:rPr>
        <w:t>【注】1、本表一式两份，一份存入本人档案，一份存院团委。</w:t>
      </w:r>
      <w:r>
        <w:rPr>
          <w:rFonts w:hint="eastAsia"/>
          <w:sz w:val="24"/>
        </w:rPr>
        <w:br w:type="page"/>
      </w:r>
    </w:p>
    <w:p w:rsidR="00625ED7" w:rsidRDefault="00163EB7">
      <w:pPr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lastRenderedPageBreak/>
        <w:t>附件二：</w:t>
      </w:r>
    </w:p>
    <w:p w:rsidR="00625ED7" w:rsidRDefault="00625ED7">
      <w:pPr>
        <w:jc w:val="center"/>
        <w:rPr>
          <w:rFonts w:ascii="宋体" w:hAnsi="宋体"/>
          <w:b/>
          <w:sz w:val="32"/>
          <w:szCs w:val="32"/>
        </w:rPr>
      </w:pPr>
    </w:p>
    <w:p w:rsidR="00625ED7" w:rsidRDefault="00163EB7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6"/>
          <w:szCs w:val="36"/>
        </w:rPr>
        <w:t>浙江安防职业技术学院优秀学生干部、优秀团干部、优秀团员汇总登记表</w:t>
      </w:r>
    </w:p>
    <w:tbl>
      <w:tblPr>
        <w:tblStyle w:val="a6"/>
        <w:tblW w:w="14174" w:type="dxa"/>
        <w:jc w:val="center"/>
        <w:tblLayout w:type="fixed"/>
        <w:tblLook w:val="04A0"/>
      </w:tblPr>
      <w:tblGrid>
        <w:gridCol w:w="1771"/>
        <w:gridCol w:w="1771"/>
        <w:gridCol w:w="1772"/>
        <w:gridCol w:w="1274"/>
        <w:gridCol w:w="2270"/>
        <w:gridCol w:w="1772"/>
        <w:gridCol w:w="2197"/>
        <w:gridCol w:w="1347"/>
      </w:tblGrid>
      <w:tr w:rsidR="00625ED7">
        <w:trPr>
          <w:trHeight w:val="510"/>
          <w:jc w:val="center"/>
        </w:trPr>
        <w:tc>
          <w:tcPr>
            <w:tcW w:w="1771" w:type="dxa"/>
            <w:vAlign w:val="center"/>
          </w:tcPr>
          <w:p w:rsidR="00625ED7" w:rsidRDefault="00163E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系别</w:t>
            </w:r>
          </w:p>
        </w:tc>
        <w:tc>
          <w:tcPr>
            <w:tcW w:w="1771" w:type="dxa"/>
            <w:vAlign w:val="center"/>
          </w:tcPr>
          <w:p w:rsidR="00625ED7" w:rsidRDefault="00163E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772" w:type="dxa"/>
            <w:vAlign w:val="center"/>
          </w:tcPr>
          <w:p w:rsidR="00625ED7" w:rsidRDefault="00163E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4" w:type="dxa"/>
            <w:vAlign w:val="center"/>
          </w:tcPr>
          <w:p w:rsidR="00625ED7" w:rsidRDefault="00163E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270" w:type="dxa"/>
            <w:vAlign w:val="center"/>
          </w:tcPr>
          <w:p w:rsidR="00625ED7" w:rsidRDefault="00163E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</w:t>
            </w:r>
          </w:p>
        </w:tc>
        <w:tc>
          <w:tcPr>
            <w:tcW w:w="1772" w:type="dxa"/>
            <w:vAlign w:val="center"/>
          </w:tcPr>
          <w:p w:rsidR="00625ED7" w:rsidRDefault="00163E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综合排名</w:t>
            </w:r>
          </w:p>
        </w:tc>
        <w:tc>
          <w:tcPr>
            <w:tcW w:w="2197" w:type="dxa"/>
            <w:vAlign w:val="center"/>
          </w:tcPr>
          <w:p w:rsidR="00625ED7" w:rsidRDefault="00163E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1347" w:type="dxa"/>
            <w:vAlign w:val="center"/>
          </w:tcPr>
          <w:p w:rsidR="00625ED7" w:rsidRDefault="00163E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625ED7">
        <w:trPr>
          <w:trHeight w:val="510"/>
          <w:jc w:val="center"/>
        </w:trPr>
        <w:tc>
          <w:tcPr>
            <w:tcW w:w="1771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2270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2197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347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</w:tr>
      <w:tr w:rsidR="00625ED7">
        <w:trPr>
          <w:trHeight w:val="510"/>
          <w:jc w:val="center"/>
        </w:trPr>
        <w:tc>
          <w:tcPr>
            <w:tcW w:w="1771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2270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2197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347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</w:tr>
      <w:tr w:rsidR="00625ED7">
        <w:trPr>
          <w:trHeight w:val="510"/>
          <w:jc w:val="center"/>
        </w:trPr>
        <w:tc>
          <w:tcPr>
            <w:tcW w:w="1771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2270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2197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347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</w:tr>
      <w:tr w:rsidR="00625ED7">
        <w:trPr>
          <w:trHeight w:val="510"/>
          <w:jc w:val="center"/>
        </w:trPr>
        <w:tc>
          <w:tcPr>
            <w:tcW w:w="1771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2270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2197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347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</w:tr>
      <w:tr w:rsidR="00625ED7">
        <w:trPr>
          <w:trHeight w:val="510"/>
          <w:jc w:val="center"/>
        </w:trPr>
        <w:tc>
          <w:tcPr>
            <w:tcW w:w="1771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2270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2197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347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</w:tr>
      <w:tr w:rsidR="00625ED7">
        <w:trPr>
          <w:trHeight w:val="510"/>
          <w:jc w:val="center"/>
        </w:trPr>
        <w:tc>
          <w:tcPr>
            <w:tcW w:w="1771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2270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2197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347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</w:tr>
      <w:tr w:rsidR="00625ED7">
        <w:trPr>
          <w:trHeight w:val="510"/>
          <w:jc w:val="center"/>
        </w:trPr>
        <w:tc>
          <w:tcPr>
            <w:tcW w:w="1771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2270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2197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347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</w:tr>
      <w:tr w:rsidR="00625ED7">
        <w:trPr>
          <w:trHeight w:val="510"/>
          <w:jc w:val="center"/>
        </w:trPr>
        <w:tc>
          <w:tcPr>
            <w:tcW w:w="1771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2270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2197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347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</w:tr>
      <w:tr w:rsidR="00625ED7">
        <w:trPr>
          <w:trHeight w:val="510"/>
          <w:jc w:val="center"/>
        </w:trPr>
        <w:tc>
          <w:tcPr>
            <w:tcW w:w="1771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2270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2197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347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</w:tr>
      <w:tr w:rsidR="00625ED7">
        <w:trPr>
          <w:trHeight w:val="510"/>
          <w:jc w:val="center"/>
        </w:trPr>
        <w:tc>
          <w:tcPr>
            <w:tcW w:w="1771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2270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2197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  <w:tc>
          <w:tcPr>
            <w:tcW w:w="1347" w:type="dxa"/>
            <w:vAlign w:val="center"/>
          </w:tcPr>
          <w:p w:rsidR="00625ED7" w:rsidRDefault="00625ED7">
            <w:pPr>
              <w:jc w:val="center"/>
              <w:rPr>
                <w:sz w:val="24"/>
              </w:rPr>
            </w:pPr>
          </w:p>
        </w:tc>
      </w:tr>
    </w:tbl>
    <w:p w:rsidR="00625ED7" w:rsidRDefault="00625ED7">
      <w:pPr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  <w:sectPr w:rsidR="00625ED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ind w:right="480"/>
        <w:rPr>
          <w:sz w:val="24"/>
        </w:rPr>
      </w:pPr>
    </w:p>
    <w:p w:rsidR="00625ED7" w:rsidRDefault="00625ED7">
      <w:pPr>
        <w:spacing w:line="360" w:lineRule="auto"/>
        <w:ind w:right="480"/>
        <w:rPr>
          <w:rFonts w:ascii="仿宋" w:eastAsia="仿宋" w:hAnsi="仿宋" w:cs="仿宋"/>
          <w:sz w:val="24"/>
        </w:rPr>
      </w:pPr>
    </w:p>
    <w:p w:rsidR="00625ED7" w:rsidRDefault="003659F3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pict>
          <v:line id="直接连接符 8" o:spid="_x0000_s1029" style="position:absolute;left:0;text-align:left;z-index:251665408" from="0,3.6pt" to="432.25pt,3.6pt" o:gfxdata="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P69UHTAAAABAEAAA8AAAAAAAAAAQAgAAAAIgAAAGRycy9kb3ducmV2LnhtbFBLAQIU&#10;ABQAAAAIAIdO4kCDLFeLvwEAAFEDAAAOAAAAAAAAAAEAIAAAACIBAABkcnMvZTJvRG9jLnhtbFBL&#10;BQYAAAAABgAGAFkBAABTBQAAAAAA&#10;"/>
        </w:pict>
      </w:r>
      <w:r w:rsidR="00163EB7">
        <w:rPr>
          <w:rFonts w:ascii="仿宋" w:eastAsia="仿宋" w:hAnsi="仿宋" w:cs="仿宋" w:hint="eastAsia"/>
          <w:sz w:val="28"/>
          <w:szCs w:val="28"/>
        </w:rPr>
        <w:t>浙江安防职业技术学院团委办公室         2019年4月15日印发</w:t>
      </w:r>
    </w:p>
    <w:p w:rsidR="00625ED7" w:rsidRDefault="003659F3">
      <w:pPr>
        <w:spacing w:line="360" w:lineRule="auto"/>
      </w:pPr>
      <w:r w:rsidRPr="003659F3">
        <w:rPr>
          <w:rFonts w:ascii="仿宋" w:eastAsia="仿宋" w:hAnsi="仿宋" w:cs="仿宋"/>
          <w:kern w:val="0"/>
          <w:sz w:val="32"/>
          <w:szCs w:val="32"/>
        </w:rPr>
        <w:pict>
          <v:line id="_x0000_s1028" style="position:absolute;left:0;text-align:left;z-index:251666432" from="0,.5pt" to="432.25pt,.5pt" o:gfxdata="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q/7zzTAAAABAEAAA8AAAAAAAAAAQAgAAAAIgAAAGRycy9kb3ducmV2LnhtbFBLAQIU&#10;ABQAAAAIAIdO4kCEej86vwEAAFEDAAAOAAAAAAAAAAEAIAAAACIBAABkcnMvZTJvRG9jLnhtbFBL&#10;BQYAAAAABgAGAFkBAABTBQAAAAAA&#10;"/>
        </w:pict>
      </w:r>
      <w:r w:rsidRPr="003659F3">
        <w:rPr>
          <w:rFonts w:ascii="仿宋_GB2312" w:eastAsia="仿宋_GB2312" w:hAnsi="_x000B_" w:cs="宋体"/>
          <w:kern w:val="0"/>
          <w:sz w:val="32"/>
          <w:szCs w:val="32"/>
        </w:rPr>
        <w:pict>
          <v:line id="直接连接符 7" o:spid="_x0000_s1027" style="position:absolute;left:0;text-align:left;z-index:251663360" from="0,.5pt" to="432.25pt,.5pt" o:gfxdata="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Jq/7zzTAAAABAEAAA8AAAAAAAAAAQAgAAAAIgAAAGRycy9kb3ducmV2LnhtbFBLAQIUABQA&#10;AAAIAIdO4kDRRJ19vAEAAE4DAAAOAAAAAAAAAAEAIAAAACIBAABkcnMvZTJvRG9jLnhtbFBLBQYA&#10;AAAABgAGAFkBAABQBQAAAAAA&#10;"/>
        </w:pict>
      </w:r>
    </w:p>
    <w:sectPr w:rsidR="00625ED7" w:rsidSect="00625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_x000B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25ED7"/>
    <w:rsid w:val="00163EB7"/>
    <w:rsid w:val="003659F3"/>
    <w:rsid w:val="00625ED7"/>
    <w:rsid w:val="00704504"/>
    <w:rsid w:val="0081503D"/>
    <w:rsid w:val="00891A01"/>
    <w:rsid w:val="00A53422"/>
    <w:rsid w:val="00A57DB1"/>
    <w:rsid w:val="00B71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E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625ED7"/>
    <w:pPr>
      <w:spacing w:line="600" w:lineRule="exact"/>
      <w:ind w:firstLine="570"/>
    </w:pPr>
    <w:rPr>
      <w:rFonts w:eastAsia="仿宋_GB2312"/>
      <w:sz w:val="32"/>
    </w:rPr>
  </w:style>
  <w:style w:type="paragraph" w:styleId="a4">
    <w:name w:val="Plain Text"/>
    <w:basedOn w:val="a"/>
    <w:qFormat/>
    <w:rsid w:val="00625ED7"/>
    <w:rPr>
      <w:rFonts w:ascii="宋体" w:hAnsi="Courier New"/>
    </w:rPr>
  </w:style>
  <w:style w:type="paragraph" w:styleId="a5">
    <w:name w:val="Balloon Text"/>
    <w:basedOn w:val="a"/>
    <w:link w:val="Char"/>
    <w:qFormat/>
    <w:rsid w:val="00625ED7"/>
    <w:rPr>
      <w:sz w:val="16"/>
      <w:szCs w:val="16"/>
    </w:rPr>
  </w:style>
  <w:style w:type="table" w:styleId="a6">
    <w:name w:val="Table Grid"/>
    <w:basedOn w:val="a1"/>
    <w:uiPriority w:val="59"/>
    <w:qFormat/>
    <w:rsid w:val="00625E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8171716f-2d7d-49f1-9193-003f826c2a3f">
    <w:name w:val="List Paragraph_8171716f-2d7d-49f1-9193-003f826c2a3f"/>
    <w:basedOn w:val="a"/>
    <w:uiPriority w:val="34"/>
    <w:qFormat/>
    <w:rsid w:val="00625ED7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625ED7"/>
    <w:pPr>
      <w:ind w:firstLineChars="200" w:firstLine="420"/>
    </w:pPr>
  </w:style>
  <w:style w:type="character" w:customStyle="1" w:styleId="Char">
    <w:name w:val="批注框文本 Char"/>
    <w:basedOn w:val="a0"/>
    <w:link w:val="a5"/>
    <w:qFormat/>
    <w:rsid w:val="00625ED7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6CE6AA-F991-46E3-806D-A2D58EA8F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373</Words>
  <Characters>2127</Characters>
  <Application>Microsoft Office Word</Application>
  <DocSecurity>0</DocSecurity>
  <Lines>17</Lines>
  <Paragraphs>4</Paragraphs>
  <ScaleCrop>false</ScaleCrop>
  <Company>CHINA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傻傻</dc:creator>
  <cp:lastModifiedBy>administrator</cp:lastModifiedBy>
  <cp:revision>4</cp:revision>
  <dcterms:created xsi:type="dcterms:W3CDTF">2019-04-19T05:53:00Z</dcterms:created>
  <dcterms:modified xsi:type="dcterms:W3CDTF">2019-04-22T04:15:00Z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2052-9.4.1</vt:lpwstr>
  </property>
</Properties>
</file>